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414" w:rsidRDefault="006D73C8" w:rsidP="00B65ED1">
      <w:pPr>
        <w:jc w:val="center"/>
        <w:outlineLvl w:val="0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The virtuous woman</w:t>
      </w:r>
    </w:p>
    <w:p w:rsidR="00653AF3" w:rsidRDefault="00653AF3" w:rsidP="00B65ED1">
      <w:pPr>
        <w:jc w:val="center"/>
        <w:outlineLvl w:val="0"/>
        <w:rPr>
          <w:rFonts w:ascii="Bookman Old Style" w:hAnsi="Bookman Old Style" w:cs="Arial"/>
        </w:rPr>
      </w:pPr>
      <w:r w:rsidRPr="00096501">
        <w:rPr>
          <w:rFonts w:ascii="Bookman Old Style" w:hAnsi="Bookman Old Style" w:cs="Arial"/>
          <w:highlight w:val="yellow"/>
        </w:rPr>
        <w:t>(</w:t>
      </w:r>
      <w:r w:rsidR="006D73C8" w:rsidRPr="00096501">
        <w:rPr>
          <w:rFonts w:ascii="Bookman Old Style" w:hAnsi="Bookman Old Style" w:cs="Arial"/>
          <w:highlight w:val="yellow"/>
        </w:rPr>
        <w:t>Proverbs 31:10-31</w:t>
      </w:r>
      <w:r w:rsidRPr="00096501">
        <w:rPr>
          <w:rFonts w:ascii="Bookman Old Style" w:hAnsi="Bookman Old Style" w:cs="Arial"/>
          <w:highlight w:val="yellow"/>
        </w:rPr>
        <w:t>)</w:t>
      </w:r>
    </w:p>
    <w:p w:rsidR="00653AF3" w:rsidRDefault="00653AF3" w:rsidP="00653AF3">
      <w:pPr>
        <w:jc w:val="center"/>
        <w:rPr>
          <w:rFonts w:ascii="Bookman Old Style" w:hAnsi="Bookman Old Style" w:cs="Arial"/>
        </w:rPr>
      </w:pPr>
    </w:p>
    <w:p w:rsidR="00F16689" w:rsidRPr="00E26751" w:rsidRDefault="004177F0" w:rsidP="00653AF3">
      <w:pPr>
        <w:spacing w:after="240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>Probably n</w:t>
      </w:r>
      <w:r w:rsidR="008C5878">
        <w:rPr>
          <w:rFonts w:ascii="Bookman Old Style" w:hAnsi="Bookman Old Style" w:cs="Arial"/>
        </w:rPr>
        <w:t xml:space="preserve">o one </w:t>
      </w:r>
      <w:r>
        <w:rPr>
          <w:rFonts w:ascii="Bookman Old Style" w:hAnsi="Bookman Old Style" w:cs="Arial"/>
        </w:rPr>
        <w:t>has written</w:t>
      </w:r>
      <w:r w:rsidR="008C5878">
        <w:rPr>
          <w:rFonts w:ascii="Bookman Old Style" w:hAnsi="Bookman Old Style" w:cs="Arial"/>
        </w:rPr>
        <w:t xml:space="preserve"> funnier stories about motherhood than </w:t>
      </w:r>
      <w:r w:rsidR="00575B54">
        <w:rPr>
          <w:rFonts w:ascii="Bookman Old Style" w:hAnsi="Bookman Old Style" w:cs="Arial"/>
        </w:rPr>
        <w:t xml:space="preserve">the late </w:t>
      </w:r>
      <w:r w:rsidR="008C5878">
        <w:rPr>
          <w:rFonts w:ascii="Bookman Old Style" w:hAnsi="Bookman Old Style" w:cs="Arial"/>
        </w:rPr>
        <w:t xml:space="preserve">Erma Bombeck. </w:t>
      </w:r>
      <w:r w:rsidR="00575B54">
        <w:rPr>
          <w:rFonts w:ascii="Bookman Old Style" w:hAnsi="Bookman Old Style" w:cs="Arial"/>
        </w:rPr>
        <w:t xml:space="preserve">She could make you laugh until you cry. </w:t>
      </w:r>
      <w:r w:rsidR="00E26751">
        <w:rPr>
          <w:rFonts w:ascii="Bookman Old Style" w:hAnsi="Bookman Old Style" w:cs="Arial"/>
        </w:rPr>
        <w:t xml:space="preserve">But the following story is on </w:t>
      </w:r>
      <w:r w:rsidR="00575B54">
        <w:rPr>
          <w:rFonts w:ascii="Bookman Old Style" w:hAnsi="Bookman Old Style" w:cs="Arial"/>
        </w:rPr>
        <w:t>the more serious side</w:t>
      </w:r>
      <w:r w:rsidR="00E26751">
        <w:rPr>
          <w:rFonts w:ascii="Bookman Old Style" w:hAnsi="Bookman Old Style" w:cs="Arial"/>
        </w:rPr>
        <w:t xml:space="preserve">. It is entitled, </w:t>
      </w:r>
      <w:r w:rsidR="00E26751">
        <w:rPr>
          <w:rFonts w:ascii="Bookman Old Style" w:hAnsi="Bookman Old Style" w:cs="Arial"/>
          <w:i/>
        </w:rPr>
        <w:t>A Mother’s Love.</w:t>
      </w:r>
      <w:r w:rsidR="00575B54">
        <w:rPr>
          <w:rFonts w:ascii="Bookman Old Style" w:hAnsi="Bookman Old Style" w:cs="Arial"/>
          <w:i/>
        </w:rPr>
        <w:t xml:space="preserve"> </w:t>
      </w:r>
    </w:p>
    <w:p w:rsidR="008C5878" w:rsidRPr="008C5878" w:rsidRDefault="008C5878" w:rsidP="008C5878">
      <w:pPr>
        <w:spacing w:after="120"/>
        <w:ind w:left="720"/>
        <w:rPr>
          <w:rFonts w:ascii="Bookman Old Style" w:hAnsi="Bookman Old Style" w:cs="Arial"/>
          <w:sz w:val="22"/>
        </w:rPr>
      </w:pPr>
      <w:r w:rsidRPr="008C5878">
        <w:rPr>
          <w:rFonts w:ascii="Bookman Old Style" w:hAnsi="Bookman Old Style" w:cs="Arial"/>
          <w:bCs/>
          <w:sz w:val="22"/>
        </w:rPr>
        <w:t>"You don't love me!"  How many times have your kids laid that one</w:t>
      </w:r>
      <w:r w:rsidRPr="008C5878">
        <w:rPr>
          <w:rFonts w:ascii="Bookman Old Style" w:hAnsi="Bookman Old Style" w:cs="Arial"/>
          <w:sz w:val="22"/>
        </w:rPr>
        <w:t> </w:t>
      </w:r>
      <w:r w:rsidRPr="008C5878">
        <w:rPr>
          <w:rFonts w:ascii="Bookman Old Style" w:hAnsi="Bookman Old Style" w:cs="Arial"/>
          <w:sz w:val="22"/>
        </w:rPr>
        <w:br/>
      </w:r>
      <w:r w:rsidRPr="008C5878">
        <w:rPr>
          <w:rFonts w:ascii="Bookman Old Style" w:hAnsi="Bookman Old Style" w:cs="Arial"/>
          <w:bCs/>
          <w:sz w:val="22"/>
        </w:rPr>
        <w:t>on you?  And how many times have you, as a parent, resisted the urge</w:t>
      </w:r>
      <w:r w:rsidRPr="008C5878">
        <w:rPr>
          <w:rFonts w:ascii="Bookman Old Style" w:hAnsi="Bookman Old Style" w:cs="Arial"/>
          <w:sz w:val="22"/>
        </w:rPr>
        <w:t> </w:t>
      </w:r>
      <w:r w:rsidRPr="008C5878">
        <w:rPr>
          <w:rFonts w:ascii="Bookman Old Style" w:hAnsi="Bookman Old Style" w:cs="Arial"/>
          <w:sz w:val="22"/>
        </w:rPr>
        <w:br/>
      </w:r>
      <w:r w:rsidRPr="008C5878">
        <w:rPr>
          <w:rFonts w:ascii="Bookman Old Style" w:hAnsi="Bookman Old Style" w:cs="Arial"/>
          <w:bCs/>
          <w:sz w:val="22"/>
        </w:rPr>
        <w:t>to tell them how much?</w:t>
      </w:r>
    </w:p>
    <w:p w:rsidR="008C5878" w:rsidRPr="008C5878" w:rsidRDefault="008C5878" w:rsidP="008C5878">
      <w:pPr>
        <w:spacing w:after="120"/>
        <w:ind w:left="720"/>
        <w:rPr>
          <w:rFonts w:ascii="Bookman Old Style" w:hAnsi="Bookman Old Style" w:cs="Arial"/>
          <w:sz w:val="22"/>
        </w:rPr>
      </w:pPr>
      <w:r w:rsidRPr="008C5878">
        <w:rPr>
          <w:rFonts w:ascii="Bookman Old Style" w:hAnsi="Bookman Old Style" w:cs="Arial"/>
          <w:sz w:val="22"/>
        </w:rPr>
        <w:t>Some day when my children are old enough to understand the logic that motivates a mother, I will tell them:</w:t>
      </w:r>
    </w:p>
    <w:p w:rsidR="008C5878" w:rsidRPr="008C5878" w:rsidRDefault="008C5878" w:rsidP="008C5878">
      <w:pPr>
        <w:spacing w:after="120"/>
        <w:ind w:left="720"/>
        <w:rPr>
          <w:rFonts w:ascii="Bookman Old Style" w:hAnsi="Bookman Old Style" w:cs="Arial"/>
          <w:sz w:val="22"/>
        </w:rPr>
      </w:pPr>
      <w:r w:rsidRPr="008C5878">
        <w:rPr>
          <w:rFonts w:ascii="Bookman Old Style" w:hAnsi="Bookman Old Style" w:cs="Arial"/>
          <w:b/>
          <w:bCs/>
          <w:sz w:val="22"/>
        </w:rPr>
        <w:t>I loved you enough</w:t>
      </w:r>
      <w:r w:rsidRPr="008C5878">
        <w:rPr>
          <w:rFonts w:ascii="Bookman Old Style" w:hAnsi="Bookman Old Style" w:cs="Arial"/>
          <w:sz w:val="22"/>
        </w:rPr>
        <w:t> to ask about where you were going, with whom and what time you would get home.</w:t>
      </w:r>
    </w:p>
    <w:p w:rsidR="008C5878" w:rsidRPr="008C5878" w:rsidRDefault="008C5878" w:rsidP="008C5878">
      <w:pPr>
        <w:spacing w:after="120"/>
        <w:ind w:left="720"/>
        <w:rPr>
          <w:rFonts w:ascii="Bookman Old Style" w:hAnsi="Bookman Old Style" w:cs="Arial"/>
          <w:sz w:val="22"/>
        </w:rPr>
      </w:pPr>
      <w:r w:rsidRPr="008C5878">
        <w:rPr>
          <w:rFonts w:ascii="Bookman Old Style" w:hAnsi="Bookman Old Style" w:cs="Arial"/>
          <w:b/>
          <w:bCs/>
          <w:sz w:val="22"/>
        </w:rPr>
        <w:t>I loved you enough</w:t>
      </w:r>
      <w:r w:rsidRPr="008C5878">
        <w:rPr>
          <w:rFonts w:ascii="Bookman Old Style" w:hAnsi="Bookman Old Style" w:cs="Arial"/>
          <w:sz w:val="22"/>
        </w:rPr>
        <w:t> to insist that you buy a bike, that we could afford to give you, with your own money.</w:t>
      </w:r>
    </w:p>
    <w:p w:rsidR="008C5878" w:rsidRPr="008C5878" w:rsidRDefault="008C5878" w:rsidP="008C5878">
      <w:pPr>
        <w:spacing w:after="120"/>
        <w:ind w:left="720"/>
        <w:rPr>
          <w:rFonts w:ascii="Bookman Old Style" w:hAnsi="Bookman Old Style" w:cs="Arial"/>
          <w:sz w:val="22"/>
        </w:rPr>
      </w:pPr>
      <w:r w:rsidRPr="008C5878">
        <w:rPr>
          <w:rFonts w:ascii="Bookman Old Style" w:hAnsi="Bookman Old Style" w:cs="Arial"/>
          <w:b/>
          <w:bCs/>
          <w:sz w:val="22"/>
        </w:rPr>
        <w:t>I loved you enough</w:t>
      </w:r>
      <w:r w:rsidRPr="008C5878">
        <w:rPr>
          <w:rFonts w:ascii="Bookman Old Style" w:hAnsi="Bookman Old Style" w:cs="Arial"/>
          <w:sz w:val="22"/>
        </w:rPr>
        <w:t> to make you return a Milky-Way— with a bite out of it—to the drug store and to confess "I stole this."</w:t>
      </w:r>
    </w:p>
    <w:p w:rsidR="008C5878" w:rsidRPr="008C5878" w:rsidRDefault="008C5878" w:rsidP="008C5878">
      <w:pPr>
        <w:spacing w:after="120"/>
        <w:ind w:left="720"/>
        <w:rPr>
          <w:rFonts w:ascii="Bookman Old Style" w:hAnsi="Bookman Old Style" w:cs="Arial"/>
          <w:sz w:val="22"/>
        </w:rPr>
      </w:pPr>
      <w:r w:rsidRPr="008C5878">
        <w:rPr>
          <w:rFonts w:ascii="Bookman Old Style" w:hAnsi="Bookman Old Style" w:cs="Arial"/>
          <w:b/>
          <w:bCs/>
          <w:sz w:val="22"/>
        </w:rPr>
        <w:t>I loved you enough</w:t>
      </w:r>
      <w:r w:rsidRPr="008C5878">
        <w:rPr>
          <w:rFonts w:ascii="Bookman Old Style" w:hAnsi="Bookman Old Style" w:cs="Arial"/>
          <w:sz w:val="22"/>
        </w:rPr>
        <w:t> to stand over you for two hours while you cleaned your room, a job that would have taken me 15 minutes.</w:t>
      </w:r>
    </w:p>
    <w:p w:rsidR="008C5878" w:rsidRPr="008C5878" w:rsidRDefault="008C5878" w:rsidP="008C5878">
      <w:pPr>
        <w:spacing w:after="120"/>
        <w:ind w:left="720"/>
        <w:rPr>
          <w:rFonts w:ascii="Bookman Old Style" w:hAnsi="Bookman Old Style" w:cs="Arial"/>
          <w:sz w:val="22"/>
        </w:rPr>
      </w:pPr>
      <w:r w:rsidRPr="008C5878">
        <w:rPr>
          <w:rFonts w:ascii="Bookman Old Style" w:hAnsi="Bookman Old Style" w:cs="Arial"/>
          <w:b/>
          <w:bCs/>
          <w:sz w:val="22"/>
        </w:rPr>
        <w:t>I loved you enough</w:t>
      </w:r>
      <w:r w:rsidRPr="008C5878">
        <w:rPr>
          <w:rFonts w:ascii="Bookman Old Style" w:hAnsi="Bookman Old Style" w:cs="Arial"/>
          <w:sz w:val="22"/>
        </w:rPr>
        <w:t> to let you see anger, disappointment, disgust and tears in my eyes.</w:t>
      </w:r>
    </w:p>
    <w:p w:rsidR="008C5878" w:rsidRPr="008C5878" w:rsidRDefault="008C5878" w:rsidP="008C5878">
      <w:pPr>
        <w:spacing w:after="120"/>
        <w:ind w:left="720"/>
        <w:rPr>
          <w:rFonts w:ascii="Bookman Old Style" w:hAnsi="Bookman Old Style" w:cs="Arial"/>
          <w:sz w:val="22"/>
        </w:rPr>
      </w:pPr>
      <w:r w:rsidRPr="008C5878">
        <w:rPr>
          <w:rFonts w:ascii="Bookman Old Style" w:hAnsi="Bookman Old Style" w:cs="Arial"/>
          <w:b/>
          <w:bCs/>
          <w:sz w:val="22"/>
        </w:rPr>
        <w:t>I loved you enough</w:t>
      </w:r>
      <w:r w:rsidRPr="008C5878">
        <w:rPr>
          <w:rFonts w:ascii="Bookman Old Style" w:hAnsi="Bookman Old Style" w:cs="Arial"/>
          <w:sz w:val="22"/>
        </w:rPr>
        <w:t> to admit I was wrong and ask for your forgiveness.</w:t>
      </w:r>
    </w:p>
    <w:p w:rsidR="008C5878" w:rsidRPr="008C5878" w:rsidRDefault="008C5878" w:rsidP="008C5878">
      <w:pPr>
        <w:spacing w:after="120"/>
        <w:ind w:left="720"/>
        <w:rPr>
          <w:rFonts w:ascii="Bookman Old Style" w:hAnsi="Bookman Old Style" w:cs="Arial"/>
          <w:sz w:val="22"/>
        </w:rPr>
      </w:pPr>
      <w:r w:rsidRPr="008C5878">
        <w:rPr>
          <w:rFonts w:ascii="Bookman Old Style" w:hAnsi="Bookman Old Style" w:cs="Arial"/>
          <w:b/>
          <w:bCs/>
          <w:sz w:val="22"/>
        </w:rPr>
        <w:t>I loved you enough</w:t>
      </w:r>
      <w:r w:rsidRPr="008C5878">
        <w:rPr>
          <w:rFonts w:ascii="Bookman Old Style" w:hAnsi="Bookman Old Style" w:cs="Arial"/>
          <w:sz w:val="22"/>
        </w:rPr>
        <w:t> to let you stumble, fall and hurt.</w:t>
      </w:r>
    </w:p>
    <w:p w:rsidR="000D6502" w:rsidRPr="004177F0" w:rsidRDefault="008C5878" w:rsidP="004B5CEE">
      <w:pPr>
        <w:spacing w:after="120"/>
        <w:ind w:left="720"/>
        <w:rPr>
          <w:rFonts w:ascii="Bookman Old Style" w:hAnsi="Bookman Old Style" w:cs="Arial"/>
        </w:rPr>
      </w:pPr>
      <w:r w:rsidRPr="008C5878">
        <w:rPr>
          <w:rFonts w:ascii="Bookman Old Style" w:hAnsi="Bookman Old Style" w:cs="Arial"/>
          <w:b/>
          <w:bCs/>
          <w:sz w:val="22"/>
        </w:rPr>
        <w:t>But most of all,</w:t>
      </w:r>
      <w:r w:rsidRPr="008C5878">
        <w:rPr>
          <w:rFonts w:ascii="Bookman Old Style" w:hAnsi="Bookman Old Style" w:cs="Arial"/>
          <w:sz w:val="22"/>
        </w:rPr>
        <w:t> I loved you enough to say NO when you hated me for it. That was the hardest part of all.</w:t>
      </w:r>
    </w:p>
    <w:p w:rsidR="008C5878" w:rsidRDefault="005B5E03" w:rsidP="005B5E03">
      <w:pPr>
        <w:spacing w:after="24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--------</w:t>
      </w:r>
    </w:p>
    <w:p w:rsidR="00743CC8" w:rsidRPr="00AC0BD7" w:rsidRDefault="004D4F17" w:rsidP="00653AF3">
      <w:pPr>
        <w:spacing w:after="240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</w:rPr>
        <w:t xml:space="preserve">When you read </w:t>
      </w:r>
      <w:r w:rsidR="00283397">
        <w:rPr>
          <w:rFonts w:ascii="Bookman Old Style" w:hAnsi="Bookman Old Style" w:cs="Arial"/>
        </w:rPr>
        <w:t>the famous passage about the virtuous woman in Proverbs 31</w:t>
      </w:r>
      <w:r>
        <w:rPr>
          <w:rFonts w:ascii="Bookman Old Style" w:hAnsi="Bookman Old Style" w:cs="Arial"/>
        </w:rPr>
        <w:t>:10-31</w:t>
      </w:r>
      <w:r w:rsidR="00283397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you may begin to think that</w:t>
      </w:r>
      <w:r w:rsidR="00283397">
        <w:rPr>
          <w:rFonts w:ascii="Bookman Old Style" w:hAnsi="Bookman Old Style" w:cs="Arial"/>
        </w:rPr>
        <w:t xml:space="preserve"> </w:t>
      </w:r>
      <w:r w:rsidR="00BB1CAB">
        <w:rPr>
          <w:rFonts w:ascii="Bookman Old Style" w:hAnsi="Bookman Old Style" w:cs="Arial"/>
        </w:rPr>
        <w:t xml:space="preserve">the King of Israel who wrote this </w:t>
      </w:r>
      <w:r w:rsidR="007569BF">
        <w:rPr>
          <w:rFonts w:ascii="Bookman Old Style" w:hAnsi="Bookman Old Style" w:cs="Arial"/>
        </w:rPr>
        <w:t xml:space="preserve">passage (King Lemuel) might have lost his mind. It would seem nearly impossible that </w:t>
      </w:r>
      <w:r w:rsidR="00155904">
        <w:rPr>
          <w:rFonts w:ascii="Bookman Old Style" w:hAnsi="Bookman Old Style" w:cs="Arial"/>
        </w:rPr>
        <w:t xml:space="preserve">one woman could do—day in and day out—all the things that are listed in these 22 verses. </w:t>
      </w:r>
      <w:r w:rsidR="00BA3543">
        <w:rPr>
          <w:rFonts w:ascii="Bookman Old Style" w:hAnsi="Bookman Old Style" w:cs="Arial"/>
        </w:rPr>
        <w:t xml:space="preserve">Some women might say, </w:t>
      </w:r>
      <w:r w:rsidR="00BA3543" w:rsidRPr="00AC0BD7">
        <w:rPr>
          <w:rFonts w:ascii="Bookman Old Style" w:hAnsi="Bookman Old Style" w:cs="Arial"/>
          <w:i/>
        </w:rPr>
        <w:t xml:space="preserve">“If this is what it takes to be a woman of excellence, </w:t>
      </w:r>
      <w:r w:rsidR="00743CC8" w:rsidRPr="00AC0BD7">
        <w:rPr>
          <w:rFonts w:ascii="Bookman Old Style" w:hAnsi="Bookman Old Style" w:cs="Arial"/>
          <w:i/>
        </w:rPr>
        <w:t>I’m toast. There is no way I could live up to all of this.”</w:t>
      </w:r>
    </w:p>
    <w:p w:rsidR="002405EA" w:rsidRDefault="00743CC8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Well, in a recent issue of </w:t>
      </w:r>
      <w:r>
        <w:rPr>
          <w:rFonts w:ascii="Bookman Old Style" w:hAnsi="Bookman Old Style" w:cs="Arial"/>
          <w:i/>
        </w:rPr>
        <w:t xml:space="preserve">Grace in Focus </w:t>
      </w:r>
      <w:r>
        <w:rPr>
          <w:rFonts w:ascii="Bookman Old Style" w:hAnsi="Bookman Old Style" w:cs="Arial"/>
        </w:rPr>
        <w:t xml:space="preserve">magazine, </w:t>
      </w:r>
      <w:r w:rsidR="007440DE">
        <w:rPr>
          <w:rFonts w:ascii="Bookman Old Style" w:hAnsi="Bookman Old Style" w:cs="Arial"/>
        </w:rPr>
        <w:t xml:space="preserve">writer and </w:t>
      </w:r>
      <w:r>
        <w:rPr>
          <w:rFonts w:ascii="Bookman Old Style" w:hAnsi="Bookman Old Style" w:cs="Arial"/>
        </w:rPr>
        <w:t>Bible teacher Marc</w:t>
      </w:r>
      <w:r w:rsidR="007440DE">
        <w:rPr>
          <w:rFonts w:ascii="Bookman Old Style" w:hAnsi="Bookman Old Style" w:cs="Arial"/>
        </w:rPr>
        <w:t xml:space="preserve">ia </w:t>
      </w:r>
      <w:proofErr w:type="spellStart"/>
      <w:r w:rsidR="007440DE">
        <w:rPr>
          <w:rFonts w:ascii="Bookman Old Style" w:hAnsi="Bookman Old Style" w:cs="Arial"/>
        </w:rPr>
        <w:t>Hornok</w:t>
      </w:r>
      <w:proofErr w:type="spellEnd"/>
      <w:r w:rsidR="007440DE">
        <w:rPr>
          <w:rFonts w:ascii="Bookman Old Style" w:hAnsi="Bookman Old Style" w:cs="Arial"/>
        </w:rPr>
        <w:t xml:space="preserve"> has </w:t>
      </w:r>
      <w:r w:rsidR="0073668F">
        <w:rPr>
          <w:rFonts w:ascii="Bookman Old Style" w:hAnsi="Bookman Old Style" w:cs="Arial"/>
        </w:rPr>
        <w:t xml:space="preserve">pointed out that </w:t>
      </w:r>
      <w:r w:rsidR="007440DE">
        <w:rPr>
          <w:rFonts w:ascii="Bookman Old Style" w:hAnsi="Bookman Old Style" w:cs="Arial"/>
        </w:rPr>
        <w:t>our</w:t>
      </w:r>
      <w:r w:rsidR="0073668F">
        <w:rPr>
          <w:rFonts w:ascii="Bookman Old Style" w:hAnsi="Bookman Old Style" w:cs="Arial"/>
        </w:rPr>
        <w:t xml:space="preserve"> problem is that we have read this passage as </w:t>
      </w:r>
      <w:r w:rsidR="000E2BD1">
        <w:rPr>
          <w:rFonts w:ascii="Bookman Old Style" w:hAnsi="Bookman Old Style" w:cs="Arial"/>
        </w:rPr>
        <w:t xml:space="preserve">if it </w:t>
      </w:r>
      <w:r w:rsidR="000E2BD1" w:rsidRPr="000E2BD1">
        <w:rPr>
          <w:rFonts w:ascii="Bookman Old Style" w:hAnsi="Bookman Old Style" w:cs="Arial"/>
          <w:highlight w:val="yellow"/>
        </w:rPr>
        <w:t xml:space="preserve">were </w:t>
      </w:r>
      <w:r w:rsidR="0073668F" w:rsidRPr="000E2BD1">
        <w:rPr>
          <w:rFonts w:ascii="Bookman Old Style" w:hAnsi="Bookman Old Style" w:cs="Arial"/>
          <w:highlight w:val="yellow"/>
        </w:rPr>
        <w:t>referring to a</w:t>
      </w:r>
      <w:r w:rsidR="0073668F">
        <w:rPr>
          <w:rFonts w:ascii="Bookman Old Style" w:hAnsi="Bookman Old Style" w:cs="Arial"/>
        </w:rPr>
        <w:t xml:space="preserve"> wom</w:t>
      </w:r>
      <w:r w:rsidR="002405EA">
        <w:rPr>
          <w:rFonts w:ascii="Bookman Old Style" w:hAnsi="Bookman Old Style" w:cs="Arial"/>
        </w:rPr>
        <w:t>an’s “daily chores” rather than a picture of a woman’s “entire life.”</w:t>
      </w:r>
    </w:p>
    <w:p w:rsidR="00653AF3" w:rsidRDefault="00D34A0D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Here’s what she means. To list everything that is written in vv. 10-31 and make it a list of what every woman needs to be doin</w:t>
      </w:r>
      <w:r w:rsidR="00464D29">
        <w:rPr>
          <w:rFonts w:ascii="Bookman Old Style" w:hAnsi="Bookman Old Style" w:cs="Arial"/>
        </w:rPr>
        <w:t xml:space="preserve">g every day </w:t>
      </w:r>
      <w:r w:rsidR="00876F05">
        <w:rPr>
          <w:rFonts w:ascii="Bookman Old Style" w:hAnsi="Bookman Old Style" w:cs="Arial"/>
        </w:rPr>
        <w:t xml:space="preserve">of her life </w:t>
      </w:r>
      <w:r w:rsidR="00464D29">
        <w:rPr>
          <w:rFonts w:ascii="Bookman Old Style" w:hAnsi="Bookman Old Style" w:cs="Arial"/>
        </w:rPr>
        <w:t>is</w:t>
      </w:r>
      <w:r w:rsidR="00876F05">
        <w:rPr>
          <w:rFonts w:ascii="Bookman Old Style" w:hAnsi="Bookman Old Style" w:cs="Arial"/>
        </w:rPr>
        <w:t xml:space="preserve"> simply </w:t>
      </w:r>
      <w:r w:rsidR="00464D29">
        <w:rPr>
          <w:rFonts w:ascii="Bookman Old Style" w:hAnsi="Bookman Old Style" w:cs="Arial"/>
        </w:rPr>
        <w:t xml:space="preserve">overwhelming. The woman that can do all of these things every day would have </w:t>
      </w:r>
      <w:r w:rsidR="00464D29">
        <w:rPr>
          <w:rFonts w:ascii="Bookman Old Style" w:hAnsi="Bookman Old Style" w:cs="Arial"/>
        </w:rPr>
        <w:lastRenderedPageBreak/>
        <w:t>to have some kind of supernatural powers like Wonde</w:t>
      </w:r>
      <w:r w:rsidR="002C1C0A">
        <w:rPr>
          <w:rFonts w:ascii="Bookman Old Style" w:hAnsi="Bookman Old Style" w:cs="Arial"/>
        </w:rPr>
        <w:t>r W</w:t>
      </w:r>
      <w:r w:rsidR="00464D29">
        <w:rPr>
          <w:rFonts w:ascii="Bookman Old Style" w:hAnsi="Bookman Old Style" w:cs="Arial"/>
        </w:rPr>
        <w:t>oman or something.</w:t>
      </w:r>
      <w:r w:rsidR="004D4F17">
        <w:rPr>
          <w:rFonts w:ascii="Bookman Old Style" w:hAnsi="Bookman Old Style" w:cs="Arial"/>
        </w:rPr>
        <w:t xml:space="preserve"> </w:t>
      </w:r>
      <w:r w:rsidR="002C1C0A">
        <w:rPr>
          <w:rFonts w:ascii="Bookman Old Style" w:hAnsi="Bookman Old Style" w:cs="Arial"/>
        </w:rPr>
        <w:t xml:space="preserve">Therefore, it would be better to read Proverbs 31 </w:t>
      </w:r>
      <w:r w:rsidR="00CA32FD">
        <w:rPr>
          <w:rFonts w:ascii="Bookman Old Style" w:hAnsi="Bookman Old Style" w:cs="Arial"/>
        </w:rPr>
        <w:t xml:space="preserve">as an overview of a godly </w:t>
      </w:r>
      <w:r w:rsidR="00CA32FD" w:rsidRPr="006344AF">
        <w:rPr>
          <w:rFonts w:ascii="Bookman Old Style" w:hAnsi="Bookman Old Style" w:cs="Arial"/>
          <w:highlight w:val="yellow"/>
        </w:rPr>
        <w:t>woman’s entire life</w:t>
      </w:r>
      <w:r w:rsidR="002C1C0A" w:rsidRPr="006344AF">
        <w:rPr>
          <w:rFonts w:ascii="Bookman Old Style" w:hAnsi="Bookman Old Style" w:cs="Arial"/>
          <w:highlight w:val="yellow"/>
        </w:rPr>
        <w:t>:</w:t>
      </w:r>
    </w:p>
    <w:p w:rsidR="002C1C0A" w:rsidRPr="006344AF" w:rsidRDefault="00160AA5" w:rsidP="006344AF">
      <w:pPr>
        <w:pStyle w:val="ListParagraph"/>
        <w:numPr>
          <w:ilvl w:val="0"/>
          <w:numId w:val="1"/>
        </w:numPr>
        <w:spacing w:after="240"/>
        <w:rPr>
          <w:rFonts w:ascii="Bookman Old Style" w:hAnsi="Bookman Old Style" w:cs="Arial"/>
        </w:rPr>
      </w:pPr>
      <w:r w:rsidRPr="006344AF">
        <w:rPr>
          <w:rFonts w:ascii="Bookman Old Style" w:hAnsi="Bookman Old Style" w:cs="Arial"/>
        </w:rPr>
        <w:t>The early years (31:13-17)</w:t>
      </w:r>
    </w:p>
    <w:p w:rsidR="00160AA5" w:rsidRPr="006344AF" w:rsidRDefault="00160AA5" w:rsidP="006344AF">
      <w:pPr>
        <w:pStyle w:val="ListParagraph"/>
        <w:numPr>
          <w:ilvl w:val="0"/>
          <w:numId w:val="1"/>
        </w:numPr>
        <w:spacing w:after="240"/>
        <w:rPr>
          <w:rFonts w:ascii="Bookman Old Style" w:hAnsi="Bookman Old Style" w:cs="Arial"/>
        </w:rPr>
      </w:pPr>
      <w:r w:rsidRPr="006344AF">
        <w:rPr>
          <w:rFonts w:ascii="Bookman Old Style" w:hAnsi="Bookman Old Style" w:cs="Arial"/>
        </w:rPr>
        <w:t>The middle years (31:18-22)</w:t>
      </w:r>
    </w:p>
    <w:p w:rsidR="00160AA5" w:rsidRPr="006344AF" w:rsidRDefault="00160AA5" w:rsidP="006344AF">
      <w:pPr>
        <w:pStyle w:val="ListParagraph"/>
        <w:numPr>
          <w:ilvl w:val="0"/>
          <w:numId w:val="1"/>
        </w:numPr>
        <w:spacing w:after="240"/>
        <w:rPr>
          <w:rFonts w:ascii="Bookman Old Style" w:hAnsi="Bookman Old Style" w:cs="Arial"/>
        </w:rPr>
      </w:pPr>
      <w:r w:rsidRPr="006344AF">
        <w:rPr>
          <w:rFonts w:ascii="Bookman Old Style" w:hAnsi="Bookman Old Style" w:cs="Arial"/>
        </w:rPr>
        <w:t>The later years (31:23-27)</w:t>
      </w:r>
    </w:p>
    <w:p w:rsidR="00DD166A" w:rsidRDefault="00DD166A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With this being Mother’s Day, I would like to keep my thoughts brief, so what I would like to do is to simply </w:t>
      </w:r>
      <w:r w:rsidR="004C2709">
        <w:rPr>
          <w:rFonts w:ascii="Bookman Old Style" w:hAnsi="Bookman Old Style" w:cs="Arial"/>
        </w:rPr>
        <w:t>make a few commen</w:t>
      </w:r>
      <w:r w:rsidR="00A6371A">
        <w:rPr>
          <w:rFonts w:ascii="Bookman Old Style" w:hAnsi="Bookman Old Style" w:cs="Arial"/>
        </w:rPr>
        <w:t>ts about each of these sections (kind of like a devotional).</w:t>
      </w:r>
    </w:p>
    <w:p w:rsidR="004C2709" w:rsidRDefault="004C2709" w:rsidP="00653AF3">
      <w:pPr>
        <w:spacing w:after="240"/>
        <w:rPr>
          <w:rFonts w:ascii="Bookman Old Style" w:hAnsi="Bookman Old Style" w:cs="Arial"/>
        </w:rPr>
      </w:pPr>
      <w:r w:rsidRPr="001966B2">
        <w:rPr>
          <w:rFonts w:ascii="Bookman Old Style" w:hAnsi="Bookman Old Style" w:cs="Arial"/>
          <w:highlight w:val="yellow"/>
        </w:rPr>
        <w:t>Let’s start</w:t>
      </w:r>
      <w:r>
        <w:rPr>
          <w:rFonts w:ascii="Bookman Old Style" w:hAnsi="Bookman Old Style" w:cs="Arial"/>
        </w:rPr>
        <w:t xml:space="preserve"> with the </w:t>
      </w:r>
      <w:r w:rsidRPr="00EA2DB0">
        <w:rPr>
          <w:rFonts w:ascii="Bookman Old Style" w:hAnsi="Bookman Old Style" w:cs="Arial"/>
          <w:b/>
        </w:rPr>
        <w:t>introduction</w:t>
      </w:r>
      <w:r>
        <w:rPr>
          <w:rFonts w:ascii="Bookman Old Style" w:hAnsi="Bookman Old Style" w:cs="Arial"/>
        </w:rPr>
        <w:t xml:space="preserve"> in vv. 10-12:</w:t>
      </w:r>
    </w:p>
    <w:p w:rsidR="004C2709" w:rsidRDefault="004C2709" w:rsidP="004C2709">
      <w:r>
        <w:rPr>
          <w:b/>
          <w:bCs/>
        </w:rPr>
        <w:t>Proverbs 31:10–12</w:t>
      </w:r>
      <w:r>
        <w:t>-----</w:t>
      </w:r>
      <w:r>
        <w:rPr>
          <w:vertAlign w:val="superscript"/>
        </w:rPr>
        <w:t>10</w:t>
      </w:r>
      <w:r>
        <w:t xml:space="preserve"> Who can find a virtuous wife? For her worth </w:t>
      </w:r>
      <w:r>
        <w:rPr>
          <w:i/>
          <w:iCs/>
        </w:rPr>
        <w:t>is</w:t>
      </w:r>
      <w:r>
        <w:t xml:space="preserve"> far above rubies. </w:t>
      </w:r>
      <w:r>
        <w:rPr>
          <w:vertAlign w:val="superscript"/>
        </w:rPr>
        <w:t>11</w:t>
      </w:r>
      <w:r>
        <w:t xml:space="preserve"> The heart of her husband safely trusts her; </w:t>
      </w:r>
      <w:proofErr w:type="gramStart"/>
      <w:r>
        <w:t>So</w:t>
      </w:r>
      <w:proofErr w:type="gramEnd"/>
      <w:r>
        <w:t xml:space="preserve"> he will have no lack of gain. </w:t>
      </w:r>
      <w:r>
        <w:rPr>
          <w:vertAlign w:val="superscript"/>
        </w:rPr>
        <w:t>12</w:t>
      </w:r>
      <w:r>
        <w:t xml:space="preserve"> She does him good and not evil All the days of her life. </w:t>
      </w:r>
    </w:p>
    <w:p w:rsidR="004C2709" w:rsidRDefault="004C2709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br/>
      </w:r>
      <w:r w:rsidR="000D0DF9">
        <w:rPr>
          <w:rFonts w:ascii="Bookman Old Style" w:hAnsi="Bookman Old Style" w:cs="Arial"/>
        </w:rPr>
        <w:t xml:space="preserve">Notice that phrase “all the days of her life.” </w:t>
      </w:r>
      <w:r w:rsidR="00203CAA">
        <w:rPr>
          <w:rFonts w:ascii="Bookman Old Style" w:hAnsi="Bookman Old Style" w:cs="Arial"/>
        </w:rPr>
        <w:t xml:space="preserve">This phrase tips the reader off to the fact that the author will be talking about the woman of noble character’s lifetime and not her daily chores. </w:t>
      </w:r>
      <w:r w:rsidR="00E71A1B">
        <w:rPr>
          <w:rFonts w:ascii="Bookman Old Style" w:hAnsi="Bookman Old Style" w:cs="Arial"/>
        </w:rPr>
        <w:t xml:space="preserve">She does good </w:t>
      </w:r>
      <w:r w:rsidR="00A6371A">
        <w:rPr>
          <w:rFonts w:ascii="Bookman Old Style" w:hAnsi="Bookman Old Style" w:cs="Arial"/>
        </w:rPr>
        <w:t xml:space="preserve">to those around her </w:t>
      </w:r>
      <w:r w:rsidR="00E71A1B">
        <w:rPr>
          <w:rFonts w:ascii="Bookman Old Style" w:hAnsi="Bookman Old Style" w:cs="Arial"/>
        </w:rPr>
        <w:t>all the days of her life.</w:t>
      </w:r>
    </w:p>
    <w:p w:rsidR="00E71A1B" w:rsidRPr="00E71A1B" w:rsidRDefault="00E71A1B" w:rsidP="00B65ED1">
      <w:pPr>
        <w:spacing w:after="240"/>
        <w:outlineLvl w:val="0"/>
        <w:rPr>
          <w:rFonts w:ascii="Bookman Old Style" w:hAnsi="Bookman Old Style" w:cs="Arial"/>
          <w:b/>
        </w:rPr>
      </w:pPr>
      <w:r w:rsidRPr="00672065">
        <w:rPr>
          <w:rFonts w:ascii="Bookman Old Style" w:hAnsi="Bookman Old Style" w:cs="Arial"/>
          <w:b/>
          <w:highlight w:val="yellow"/>
        </w:rPr>
        <w:t>II.</w:t>
      </w:r>
      <w:r w:rsidRPr="00672065">
        <w:rPr>
          <w:rFonts w:ascii="Bookman Old Style" w:hAnsi="Bookman Old Style" w:cs="Arial"/>
          <w:b/>
          <w:highlight w:val="yellow"/>
        </w:rPr>
        <w:tab/>
        <w:t>The early</w:t>
      </w:r>
      <w:r w:rsidRPr="00E71A1B">
        <w:rPr>
          <w:rFonts w:ascii="Bookman Old Style" w:hAnsi="Bookman Old Style" w:cs="Arial"/>
          <w:b/>
        </w:rPr>
        <w:t xml:space="preserve"> years (31:13-17)</w:t>
      </w:r>
    </w:p>
    <w:p w:rsidR="00E71A1B" w:rsidRDefault="007056F3" w:rsidP="00E71A1B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This section revolves around an organized home</w:t>
      </w:r>
      <w:r w:rsidR="00A8393D">
        <w:rPr>
          <w:rFonts w:ascii="Bookman Old Style" w:hAnsi="Bookman Old Style" w:cs="Arial"/>
        </w:rPr>
        <w:t xml:space="preserve"> and the priority of the family.</w:t>
      </w:r>
      <w:r w:rsidR="006F425C">
        <w:rPr>
          <w:rFonts w:ascii="Bookman Old Style" w:hAnsi="Bookman Old Style" w:cs="Arial"/>
        </w:rPr>
        <w:t xml:space="preserve"> </w:t>
      </w:r>
      <w:r w:rsidR="000A4142">
        <w:rPr>
          <w:rFonts w:ascii="Bookman Old Style" w:hAnsi="Bookman Old Style" w:cs="Arial"/>
        </w:rPr>
        <w:t xml:space="preserve">She is busy clothing and feeding the family and </w:t>
      </w:r>
      <w:r w:rsidR="008724EE">
        <w:rPr>
          <w:rFonts w:ascii="Bookman Old Style" w:hAnsi="Bookman Old Style" w:cs="Arial"/>
        </w:rPr>
        <w:t>working hard out in the garden. She’s a hard worker who nurtures those God has given to her</w:t>
      </w:r>
      <w:r w:rsidR="00111B02">
        <w:rPr>
          <w:rFonts w:ascii="Bookman Old Style" w:hAnsi="Bookman Old Style" w:cs="Arial"/>
        </w:rPr>
        <w:t xml:space="preserve"> and equips the</w:t>
      </w:r>
      <w:r w:rsidR="00672065">
        <w:rPr>
          <w:rFonts w:ascii="Bookman Old Style" w:hAnsi="Bookman Old Style" w:cs="Arial"/>
        </w:rPr>
        <w:t>m</w:t>
      </w:r>
      <w:r w:rsidR="00111B02">
        <w:rPr>
          <w:rFonts w:ascii="Bookman Old Style" w:hAnsi="Bookman Old Style" w:cs="Arial"/>
        </w:rPr>
        <w:t xml:space="preserve"> for the future</w:t>
      </w:r>
      <w:r w:rsidR="008724EE">
        <w:rPr>
          <w:rFonts w:ascii="Bookman Old Style" w:hAnsi="Bookman Old Style" w:cs="Arial"/>
        </w:rPr>
        <w:t xml:space="preserve">. </w:t>
      </w:r>
      <w:r w:rsidR="00111B02">
        <w:rPr>
          <w:rFonts w:ascii="Bookman Old Style" w:hAnsi="Bookman Old Style" w:cs="Arial"/>
        </w:rPr>
        <w:t>Verse 17 shows us her resolve:</w:t>
      </w:r>
    </w:p>
    <w:p w:rsidR="00F25EE7" w:rsidRDefault="008724EE" w:rsidP="008724EE">
      <w:pPr>
        <w:ind w:left="720"/>
      </w:pPr>
      <w:r>
        <w:rPr>
          <w:b/>
          <w:bCs/>
        </w:rPr>
        <w:t>Proverbs 31:17</w:t>
      </w:r>
      <w:r>
        <w:t>-----</w:t>
      </w:r>
      <w:r>
        <w:rPr>
          <w:vertAlign w:val="superscript"/>
        </w:rPr>
        <w:t>17</w:t>
      </w:r>
      <w:r>
        <w:t xml:space="preserve"> She girds herself with </w:t>
      </w:r>
      <w:proofErr w:type="gramStart"/>
      <w:r>
        <w:t>strength, And</w:t>
      </w:r>
      <w:proofErr w:type="gramEnd"/>
      <w:r>
        <w:t xml:space="preserve"> strengthens her arms.</w:t>
      </w:r>
      <w:r w:rsidR="00F25EE7">
        <w:t xml:space="preserve"> </w:t>
      </w:r>
    </w:p>
    <w:p w:rsidR="00DD4A88" w:rsidRDefault="00DD4A88" w:rsidP="008724EE">
      <w:pPr>
        <w:ind w:left="720"/>
        <w:rPr>
          <w:rFonts w:ascii="Bookman Old Style" w:hAnsi="Bookman Old Style" w:cs="Arial"/>
        </w:rPr>
      </w:pPr>
    </w:p>
    <w:p w:rsidR="00F25EE7" w:rsidRDefault="00386F30" w:rsidP="008724EE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Ladies, use your strength in the early years to get your children ready for everything they will face in the future. </w:t>
      </w:r>
      <w:r w:rsidR="0033334D">
        <w:rPr>
          <w:rFonts w:ascii="Bookman Old Style" w:hAnsi="Bookman Old Style" w:cs="Arial"/>
        </w:rPr>
        <w:t xml:space="preserve">Let them be able to look at how you have managed </w:t>
      </w:r>
      <w:r w:rsidR="001503E6">
        <w:rPr>
          <w:rFonts w:ascii="Bookman Old Style" w:hAnsi="Bookman Old Style" w:cs="Arial"/>
        </w:rPr>
        <w:t xml:space="preserve">the </w:t>
      </w:r>
      <w:r w:rsidR="0033334D">
        <w:rPr>
          <w:rFonts w:ascii="Bookman Old Style" w:hAnsi="Bookman Old Style" w:cs="Arial"/>
        </w:rPr>
        <w:t xml:space="preserve">home and </w:t>
      </w:r>
      <w:r w:rsidR="001503E6">
        <w:rPr>
          <w:rFonts w:ascii="Bookman Old Style" w:hAnsi="Bookman Old Style" w:cs="Arial"/>
        </w:rPr>
        <w:t xml:space="preserve">nurtured them </w:t>
      </w:r>
      <w:r w:rsidR="0033334D">
        <w:rPr>
          <w:rFonts w:ascii="Bookman Old Style" w:hAnsi="Bookman Old Style" w:cs="Arial"/>
        </w:rPr>
        <w:t xml:space="preserve">so that they will </w:t>
      </w:r>
      <w:r w:rsidR="001503E6">
        <w:rPr>
          <w:rFonts w:ascii="Bookman Old Style" w:hAnsi="Bookman Old Style" w:cs="Arial"/>
        </w:rPr>
        <w:t xml:space="preserve">know what to do when they are adults. </w:t>
      </w:r>
    </w:p>
    <w:p w:rsidR="001503E6" w:rsidRDefault="001503E6" w:rsidP="008724EE">
      <w:pPr>
        <w:ind w:left="720"/>
        <w:rPr>
          <w:rFonts w:ascii="Bookman Old Style" w:hAnsi="Bookman Old Style" w:cs="Arial"/>
        </w:rPr>
      </w:pPr>
    </w:p>
    <w:p w:rsidR="001503E6" w:rsidRDefault="001503E6" w:rsidP="00B65ED1">
      <w:pPr>
        <w:outlineLvl w:val="0"/>
        <w:rPr>
          <w:rFonts w:ascii="Bookman Old Style" w:hAnsi="Bookman Old Style" w:cs="Arial"/>
          <w:b/>
        </w:rPr>
      </w:pPr>
      <w:r w:rsidRPr="00672065">
        <w:rPr>
          <w:rFonts w:ascii="Bookman Old Style" w:hAnsi="Bookman Old Style" w:cs="Arial"/>
          <w:b/>
          <w:highlight w:val="yellow"/>
        </w:rPr>
        <w:t>III.</w:t>
      </w:r>
      <w:r w:rsidRPr="00672065">
        <w:rPr>
          <w:rFonts w:ascii="Bookman Old Style" w:hAnsi="Bookman Old Style" w:cs="Arial"/>
          <w:b/>
          <w:highlight w:val="yellow"/>
        </w:rPr>
        <w:tab/>
        <w:t>The middle</w:t>
      </w:r>
      <w:r>
        <w:rPr>
          <w:rFonts w:ascii="Bookman Old Style" w:hAnsi="Bookman Old Style" w:cs="Arial"/>
          <w:b/>
        </w:rPr>
        <w:t xml:space="preserve"> years (31:18-22)</w:t>
      </w:r>
    </w:p>
    <w:p w:rsidR="001503E6" w:rsidRDefault="001503E6" w:rsidP="001503E6">
      <w:pPr>
        <w:rPr>
          <w:rFonts w:ascii="Bookman Old Style" w:hAnsi="Bookman Old Style" w:cs="Arial"/>
          <w:b/>
        </w:rPr>
      </w:pPr>
    </w:p>
    <w:p w:rsidR="001503E6" w:rsidRDefault="0060099D" w:rsidP="001503E6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In this section, as her children are growing up</w:t>
      </w:r>
      <w:r w:rsidR="008E1E27">
        <w:rPr>
          <w:rFonts w:ascii="Bookman Old Style" w:hAnsi="Bookman Old Style" w:cs="Arial"/>
        </w:rPr>
        <w:t xml:space="preserve"> and can take care of themselves more and more</w:t>
      </w:r>
      <w:r>
        <w:rPr>
          <w:rFonts w:ascii="Bookman Old Style" w:hAnsi="Bookman Old Style" w:cs="Arial"/>
        </w:rPr>
        <w:t xml:space="preserve">, </w:t>
      </w:r>
      <w:r w:rsidR="001C1B74">
        <w:rPr>
          <w:rFonts w:ascii="Bookman Old Style" w:hAnsi="Bookman Old Style" w:cs="Arial"/>
        </w:rPr>
        <w:t xml:space="preserve">we see </w:t>
      </w:r>
      <w:r>
        <w:rPr>
          <w:rFonts w:ascii="Bookman Old Style" w:hAnsi="Bookman Old Style" w:cs="Arial"/>
        </w:rPr>
        <w:t xml:space="preserve">the virtuous </w:t>
      </w:r>
      <w:r w:rsidR="001C1B74">
        <w:rPr>
          <w:rFonts w:ascii="Bookman Old Style" w:hAnsi="Bookman Old Style" w:cs="Arial"/>
        </w:rPr>
        <w:t>woman expand her care as she provides for the poor</w:t>
      </w:r>
      <w:r w:rsidR="008E1E27">
        <w:rPr>
          <w:rFonts w:ascii="Bookman Old Style" w:hAnsi="Bookman Old Style" w:cs="Arial"/>
        </w:rPr>
        <w:t xml:space="preserve"> and needy</w:t>
      </w:r>
      <w:r w:rsidR="004B0D26">
        <w:rPr>
          <w:rFonts w:ascii="Bookman Old Style" w:hAnsi="Bookman Old Style" w:cs="Arial"/>
        </w:rPr>
        <w:t xml:space="preserve">. Look at verse </w:t>
      </w:r>
      <w:r w:rsidR="002670B9">
        <w:rPr>
          <w:rFonts w:ascii="Bookman Old Style" w:hAnsi="Bookman Old Style" w:cs="Arial"/>
        </w:rPr>
        <w:t>20:</w:t>
      </w:r>
    </w:p>
    <w:p w:rsidR="008E1E27" w:rsidRDefault="008E1E27" w:rsidP="001503E6">
      <w:pPr>
        <w:ind w:left="720"/>
        <w:rPr>
          <w:rFonts w:ascii="Bookman Old Style" w:hAnsi="Bookman Old Style" w:cs="Arial"/>
        </w:rPr>
      </w:pPr>
    </w:p>
    <w:p w:rsidR="002670B9" w:rsidRPr="002670B9" w:rsidRDefault="002670B9" w:rsidP="002670B9">
      <w:pPr>
        <w:ind w:left="720"/>
        <w:rPr>
          <w:rFonts w:ascii="Bookman Old Style" w:hAnsi="Bookman Old Style" w:cs="Arial"/>
          <w:sz w:val="20"/>
        </w:rPr>
      </w:pPr>
      <w:r w:rsidRPr="002670B9">
        <w:rPr>
          <w:rFonts w:ascii="Bookman Old Style" w:hAnsi="Bookman Old Style" w:cs="Arial"/>
          <w:b/>
          <w:bCs/>
          <w:sz w:val="20"/>
        </w:rPr>
        <w:t>Proverbs 31:20</w:t>
      </w:r>
      <w:r w:rsidRPr="002670B9">
        <w:rPr>
          <w:rFonts w:ascii="Bookman Old Style" w:hAnsi="Bookman Old Style" w:cs="Arial"/>
          <w:sz w:val="20"/>
        </w:rPr>
        <w:t>-----</w:t>
      </w:r>
      <w:r w:rsidRPr="002670B9">
        <w:rPr>
          <w:rFonts w:ascii="Bookman Old Style" w:hAnsi="Bookman Old Style" w:cs="Arial"/>
          <w:sz w:val="20"/>
          <w:vertAlign w:val="superscript"/>
        </w:rPr>
        <w:t>20</w:t>
      </w:r>
      <w:r w:rsidRPr="002670B9">
        <w:rPr>
          <w:rFonts w:ascii="Bookman Old Style" w:hAnsi="Bookman Old Style" w:cs="Arial"/>
          <w:sz w:val="20"/>
        </w:rPr>
        <w:t xml:space="preserve"> She extends her hand to the poor, Yes, she reaches out her hands to the needy. </w:t>
      </w:r>
    </w:p>
    <w:p w:rsidR="008E1E27" w:rsidRDefault="008E1E27" w:rsidP="001503E6">
      <w:pPr>
        <w:ind w:left="720"/>
        <w:rPr>
          <w:rFonts w:ascii="Bookman Old Style" w:hAnsi="Bookman Old Style" w:cs="Arial"/>
        </w:rPr>
      </w:pPr>
    </w:p>
    <w:p w:rsidR="008E1E27" w:rsidRDefault="000608A8" w:rsidP="001503E6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As the kids get older, it opens up opportunities to do more than you could when</w:t>
      </w:r>
      <w:r w:rsidR="002674BD">
        <w:rPr>
          <w:rFonts w:ascii="Bookman Old Style" w:hAnsi="Bookman Old Style" w:cs="Arial"/>
        </w:rPr>
        <w:t xml:space="preserve"> the kids were younger and </w:t>
      </w:r>
      <w:proofErr w:type="gramStart"/>
      <w:r w:rsidR="002674BD">
        <w:rPr>
          <w:rFonts w:ascii="Bookman Old Style" w:hAnsi="Bookman Old Style" w:cs="Arial"/>
        </w:rPr>
        <w:t xml:space="preserve">more </w:t>
      </w:r>
      <w:r>
        <w:rPr>
          <w:rFonts w:ascii="Bookman Old Style" w:hAnsi="Bookman Old Style" w:cs="Arial"/>
        </w:rPr>
        <w:t>needy</w:t>
      </w:r>
      <w:proofErr w:type="gramEnd"/>
      <w:r>
        <w:rPr>
          <w:rFonts w:ascii="Bookman Old Style" w:hAnsi="Bookman Old Style" w:cs="Arial"/>
        </w:rPr>
        <w:t>.</w:t>
      </w:r>
    </w:p>
    <w:p w:rsidR="007F7F69" w:rsidRDefault="007F7F69" w:rsidP="001503E6">
      <w:pPr>
        <w:ind w:left="720"/>
        <w:rPr>
          <w:rFonts w:ascii="Bookman Old Style" w:hAnsi="Bookman Old Style" w:cs="Arial"/>
        </w:rPr>
      </w:pPr>
    </w:p>
    <w:p w:rsidR="007F7F69" w:rsidRDefault="007F7F69" w:rsidP="00B65ED1">
      <w:pPr>
        <w:outlineLvl w:val="0"/>
        <w:rPr>
          <w:rFonts w:ascii="Bookman Old Style" w:hAnsi="Bookman Old Style" w:cs="Arial"/>
          <w:b/>
        </w:rPr>
      </w:pPr>
      <w:r w:rsidRPr="006C6458">
        <w:rPr>
          <w:rFonts w:ascii="Bookman Old Style" w:hAnsi="Bookman Old Style" w:cs="Arial"/>
          <w:b/>
          <w:highlight w:val="yellow"/>
        </w:rPr>
        <w:t>IV.</w:t>
      </w:r>
      <w:r w:rsidRPr="006C6458">
        <w:rPr>
          <w:rFonts w:ascii="Bookman Old Style" w:hAnsi="Bookman Old Style" w:cs="Arial"/>
          <w:b/>
          <w:highlight w:val="yellow"/>
        </w:rPr>
        <w:tab/>
        <w:t>The later</w:t>
      </w:r>
      <w:r>
        <w:rPr>
          <w:rFonts w:ascii="Bookman Old Style" w:hAnsi="Bookman Old Style" w:cs="Arial"/>
          <w:b/>
        </w:rPr>
        <w:t xml:space="preserve"> years (31:23-27)</w:t>
      </w:r>
    </w:p>
    <w:p w:rsidR="007F7F69" w:rsidRDefault="007F7F69" w:rsidP="007F7F69">
      <w:pPr>
        <w:rPr>
          <w:rFonts w:ascii="Bookman Old Style" w:hAnsi="Bookman Old Style" w:cs="Arial"/>
          <w:b/>
        </w:rPr>
      </w:pPr>
    </w:p>
    <w:p w:rsidR="007F7F69" w:rsidRDefault="001B785D" w:rsidP="007F7F69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What we see here in h</w:t>
      </w:r>
      <w:r w:rsidR="00BC4361">
        <w:rPr>
          <w:rFonts w:ascii="Bookman Old Style" w:hAnsi="Bookman Old Style" w:cs="Arial"/>
        </w:rPr>
        <w:t>er later years (</w:t>
      </w:r>
      <w:r w:rsidR="006C6458">
        <w:rPr>
          <w:rFonts w:ascii="Bookman Old Style" w:hAnsi="Bookman Old Style" w:cs="Arial"/>
        </w:rPr>
        <w:t xml:space="preserve">as an </w:t>
      </w:r>
      <w:r w:rsidR="00BC4361">
        <w:rPr>
          <w:rFonts w:ascii="Bookman Old Style" w:hAnsi="Bookman Old Style" w:cs="Arial"/>
        </w:rPr>
        <w:t>empty-nest</w:t>
      </w:r>
      <w:r w:rsidR="006C6458">
        <w:rPr>
          <w:rFonts w:ascii="Bookman Old Style" w:hAnsi="Bookman Old Style" w:cs="Arial"/>
        </w:rPr>
        <w:t>er</w:t>
      </w:r>
      <w:r w:rsidR="00BC4361">
        <w:rPr>
          <w:rFonts w:ascii="Bookman Old Style" w:hAnsi="Bookman Old Style" w:cs="Arial"/>
        </w:rPr>
        <w:t>)</w:t>
      </w:r>
      <w:r w:rsidR="006C6458">
        <w:rPr>
          <w:rFonts w:ascii="Bookman Old Style" w:hAnsi="Bookman Old Style" w:cs="Arial"/>
        </w:rPr>
        <w:t>.</w:t>
      </w:r>
      <w:r w:rsidR="00BC4361">
        <w:rPr>
          <w:rFonts w:ascii="Bookman Old Style" w:hAnsi="Bookman Old Style" w:cs="Arial"/>
        </w:rPr>
        <w:t xml:space="preserve"> </w:t>
      </w:r>
      <w:r w:rsidR="006C6458">
        <w:rPr>
          <w:rFonts w:ascii="Bookman Old Style" w:hAnsi="Bookman Old Style" w:cs="Arial"/>
        </w:rPr>
        <w:t>H</w:t>
      </w:r>
      <w:r w:rsidR="00BC4361">
        <w:rPr>
          <w:rFonts w:ascii="Bookman Old Style" w:hAnsi="Bookman Old Style" w:cs="Arial"/>
        </w:rPr>
        <w:t xml:space="preserve">er husband </w:t>
      </w:r>
      <w:r w:rsidR="006C6458">
        <w:rPr>
          <w:rFonts w:ascii="Bookman Old Style" w:hAnsi="Bookman Old Style" w:cs="Arial"/>
        </w:rPr>
        <w:t xml:space="preserve">is </w:t>
      </w:r>
      <w:r w:rsidR="00BC4361">
        <w:rPr>
          <w:rFonts w:ascii="Bookman Old Style" w:hAnsi="Bookman Old Style" w:cs="Arial"/>
        </w:rPr>
        <w:t xml:space="preserve">sitting in a position of authority and the virtuous woman </w:t>
      </w:r>
      <w:r w:rsidR="006C6458">
        <w:rPr>
          <w:rFonts w:ascii="Bookman Old Style" w:hAnsi="Bookman Old Style" w:cs="Arial"/>
        </w:rPr>
        <w:t xml:space="preserve">is </w:t>
      </w:r>
      <w:r w:rsidR="00BC4361">
        <w:rPr>
          <w:rFonts w:ascii="Bookman Old Style" w:hAnsi="Bookman Old Style" w:cs="Arial"/>
        </w:rPr>
        <w:t xml:space="preserve">sharing </w:t>
      </w:r>
      <w:r w:rsidR="00D867E1">
        <w:rPr>
          <w:rFonts w:ascii="Bookman Old Style" w:hAnsi="Bookman Old Style" w:cs="Arial"/>
        </w:rPr>
        <w:t>his good reputation</w:t>
      </w:r>
      <w:r w:rsidR="005E5DC0">
        <w:rPr>
          <w:rFonts w:ascii="Bookman Old Style" w:hAnsi="Bookman Old Style" w:cs="Arial"/>
        </w:rPr>
        <w:t xml:space="preserve"> and character</w:t>
      </w:r>
      <w:r w:rsidR="00D867E1">
        <w:rPr>
          <w:rFonts w:ascii="Bookman Old Style" w:hAnsi="Bookman Old Style" w:cs="Arial"/>
        </w:rPr>
        <w:t>:</w:t>
      </w:r>
    </w:p>
    <w:p w:rsidR="00D867E1" w:rsidRDefault="00D867E1" w:rsidP="007F7F69">
      <w:pPr>
        <w:ind w:left="720"/>
        <w:rPr>
          <w:rFonts w:ascii="Bookman Old Style" w:hAnsi="Bookman Old Style" w:cs="Arial"/>
        </w:rPr>
      </w:pPr>
    </w:p>
    <w:p w:rsidR="005E5DC0" w:rsidRDefault="005E5DC0" w:rsidP="00B65ED1">
      <w:pPr>
        <w:ind w:left="720"/>
        <w:outlineLvl w:val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V. 25:  </w:t>
      </w:r>
      <w:r w:rsidRPr="005E5DC0">
        <w:rPr>
          <w:rFonts w:ascii="Bookman Old Style" w:hAnsi="Bookman Old Style" w:cs="Arial"/>
        </w:rPr>
        <w:t xml:space="preserve">Strength and honor </w:t>
      </w:r>
      <w:r w:rsidR="00003FFE">
        <w:rPr>
          <w:rFonts w:ascii="Bookman Old Style" w:hAnsi="Bookman Old Style" w:cs="Arial"/>
        </w:rPr>
        <w:t xml:space="preserve">[or, dignity] </w:t>
      </w:r>
      <w:r w:rsidRPr="005E5DC0">
        <w:rPr>
          <w:rFonts w:ascii="Bookman Old Style" w:hAnsi="Bookman Old Style" w:cs="Arial"/>
          <w:i/>
          <w:iCs/>
        </w:rPr>
        <w:t>are</w:t>
      </w:r>
      <w:r w:rsidRPr="005E5DC0">
        <w:rPr>
          <w:rFonts w:ascii="Bookman Old Style" w:hAnsi="Bookman Old Style" w:cs="Arial"/>
        </w:rPr>
        <w:t xml:space="preserve"> her clothing</w:t>
      </w:r>
      <w:r>
        <w:rPr>
          <w:rFonts w:ascii="Bookman Old Style" w:hAnsi="Bookman Old Style" w:cs="Arial"/>
        </w:rPr>
        <w:t>…</w:t>
      </w:r>
    </w:p>
    <w:p w:rsidR="00003FFE" w:rsidRDefault="00003FFE" w:rsidP="005E5DC0">
      <w:pPr>
        <w:ind w:left="720"/>
        <w:rPr>
          <w:rFonts w:ascii="Bookman Old Style" w:hAnsi="Bookman Old Style" w:cs="Arial"/>
        </w:rPr>
      </w:pPr>
    </w:p>
    <w:p w:rsidR="00003FFE" w:rsidRDefault="00003FFE" w:rsidP="005E5DC0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And because she is a woman of </w:t>
      </w:r>
      <w:r w:rsidR="009E26EE">
        <w:rPr>
          <w:rFonts w:ascii="Bookman Old Style" w:hAnsi="Bookman Old Style" w:cs="Arial"/>
        </w:rPr>
        <w:t>maturity and character she can dispense wisdom and grace to the younger women:</w:t>
      </w:r>
    </w:p>
    <w:p w:rsidR="005E5DC0" w:rsidRDefault="005E5DC0" w:rsidP="005E5DC0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br/>
      </w:r>
      <w:r w:rsidRPr="008B238F">
        <w:rPr>
          <w:rFonts w:ascii="Bookman Old Style" w:hAnsi="Bookman Old Style" w:cs="Arial"/>
          <w:highlight w:val="yellow"/>
        </w:rPr>
        <w:t>V. 26:  She</w:t>
      </w:r>
      <w:r w:rsidRPr="005E5DC0">
        <w:rPr>
          <w:rFonts w:ascii="Bookman Old Style" w:hAnsi="Bookman Old Style" w:cs="Arial"/>
        </w:rPr>
        <w:t xml:space="preserve"> opens her mouth with wisdom, </w:t>
      </w:r>
      <w:r>
        <w:rPr>
          <w:rFonts w:ascii="Bookman Old Style" w:hAnsi="Bookman Old Style" w:cs="Arial"/>
        </w:rPr>
        <w:br/>
        <w:t xml:space="preserve">           </w:t>
      </w:r>
      <w:r w:rsidRPr="005E5DC0">
        <w:rPr>
          <w:rFonts w:ascii="Bookman Old Style" w:hAnsi="Bookman Old Style" w:cs="Arial"/>
        </w:rPr>
        <w:t xml:space="preserve">And on her tongue </w:t>
      </w:r>
      <w:r w:rsidRPr="005E5DC0">
        <w:rPr>
          <w:rFonts w:ascii="Bookman Old Style" w:hAnsi="Bookman Old Style" w:cs="Arial"/>
          <w:i/>
          <w:iCs/>
        </w:rPr>
        <w:t>is</w:t>
      </w:r>
      <w:r w:rsidRPr="005E5DC0">
        <w:rPr>
          <w:rFonts w:ascii="Bookman Old Style" w:hAnsi="Bookman Old Style" w:cs="Arial"/>
        </w:rPr>
        <w:t xml:space="preserve"> the law of kindness. </w:t>
      </w:r>
    </w:p>
    <w:p w:rsidR="005E5DC0" w:rsidRPr="005E5DC0" w:rsidRDefault="005E5DC0" w:rsidP="005E5DC0">
      <w:pPr>
        <w:ind w:left="720"/>
        <w:rPr>
          <w:rFonts w:ascii="Bookman Old Style" w:hAnsi="Bookman Old Style" w:cs="Arial"/>
        </w:rPr>
      </w:pPr>
    </w:p>
    <w:p w:rsidR="00D867E1" w:rsidRDefault="00160CA2" w:rsidP="007F7F69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In Titus 2:3, Paul tells the older women </w:t>
      </w:r>
      <w:r w:rsidRPr="008B238F">
        <w:rPr>
          <w:rFonts w:ascii="Bookman Old Style" w:hAnsi="Bookman Old Style" w:cs="Arial"/>
          <w:highlight w:val="yellow"/>
        </w:rPr>
        <w:t>that they are to be</w:t>
      </w:r>
      <w:r>
        <w:rPr>
          <w:rFonts w:ascii="Bookman Old Style" w:hAnsi="Bookman Old Style" w:cs="Arial"/>
        </w:rPr>
        <w:t xml:space="preserve"> “teachers of good things.”</w:t>
      </w:r>
    </w:p>
    <w:p w:rsidR="00160CA2" w:rsidRDefault="00160CA2" w:rsidP="007F7F69">
      <w:pPr>
        <w:ind w:left="720"/>
        <w:rPr>
          <w:rFonts w:ascii="Bookman Old Style" w:hAnsi="Bookman Old Style" w:cs="Arial"/>
        </w:rPr>
      </w:pPr>
    </w:p>
    <w:p w:rsidR="001A3B39" w:rsidRDefault="00160CA2" w:rsidP="007F7F69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Ladies, do all you can for as long as you can for others. One day, you may be so frail </w:t>
      </w:r>
      <w:r w:rsidR="00BA0D52">
        <w:rPr>
          <w:rFonts w:ascii="Bookman Old Style" w:hAnsi="Bookman Old Style" w:cs="Arial"/>
        </w:rPr>
        <w:t xml:space="preserve">physically </w:t>
      </w:r>
      <w:r>
        <w:rPr>
          <w:rFonts w:ascii="Bookman Old Style" w:hAnsi="Bookman Old Style" w:cs="Arial"/>
        </w:rPr>
        <w:t xml:space="preserve">that your ministry revolves around prayer </w:t>
      </w:r>
      <w:r w:rsidR="001A3B39">
        <w:rPr>
          <w:rFonts w:ascii="Bookman Old Style" w:hAnsi="Bookman Old Style" w:cs="Arial"/>
        </w:rPr>
        <w:t>alone. But while you have strength, keep on helping others along the path of following Christ.</w:t>
      </w:r>
    </w:p>
    <w:p w:rsidR="001A3B39" w:rsidRDefault="001A3B39" w:rsidP="007F7F69">
      <w:pPr>
        <w:ind w:left="720"/>
        <w:rPr>
          <w:rFonts w:ascii="Bookman Old Style" w:hAnsi="Bookman Old Style" w:cs="Arial"/>
        </w:rPr>
      </w:pPr>
    </w:p>
    <w:p w:rsidR="00160CA2" w:rsidRDefault="001A3B39" w:rsidP="001A3B39">
      <w:pPr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V.</w:t>
      </w:r>
      <w:r>
        <w:rPr>
          <w:rFonts w:ascii="Bookman Old Style" w:hAnsi="Bookman Old Style" w:cs="Arial"/>
          <w:b/>
        </w:rPr>
        <w:tab/>
      </w:r>
      <w:bookmarkStart w:id="0" w:name="_GoBack"/>
      <w:bookmarkEnd w:id="0"/>
      <w:r w:rsidRPr="00B65ED1">
        <w:rPr>
          <w:rFonts w:ascii="Bookman Old Style" w:hAnsi="Bookman Old Style" w:cs="Arial"/>
          <w:b/>
          <w:highlight w:val="yellow"/>
        </w:rPr>
        <w:t>Conclusion (31:28-31)</w:t>
      </w:r>
    </w:p>
    <w:p w:rsidR="001A3B39" w:rsidRDefault="001A3B39" w:rsidP="001A3B39">
      <w:pPr>
        <w:rPr>
          <w:rFonts w:ascii="Bookman Old Style" w:hAnsi="Bookman Old Style" w:cs="Arial"/>
          <w:b/>
        </w:rPr>
      </w:pPr>
    </w:p>
    <w:p w:rsidR="001A3B39" w:rsidRDefault="00FB0C2C" w:rsidP="001A3B39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Proverbs 31 concludes with the virtuous woman’s secret (v. 30):</w:t>
      </w:r>
    </w:p>
    <w:p w:rsidR="00FB0C2C" w:rsidRDefault="00FB0C2C" w:rsidP="001A3B39">
      <w:pPr>
        <w:ind w:left="720"/>
        <w:rPr>
          <w:rFonts w:ascii="Bookman Old Style" w:hAnsi="Bookman Old Style" w:cs="Arial"/>
        </w:rPr>
      </w:pPr>
    </w:p>
    <w:p w:rsidR="00FB0C2C" w:rsidRPr="00FB0C2C" w:rsidRDefault="00FB0C2C" w:rsidP="00FB0C2C">
      <w:pPr>
        <w:ind w:left="720"/>
        <w:rPr>
          <w:rFonts w:ascii="Bookman Old Style" w:hAnsi="Bookman Old Style" w:cs="Arial"/>
          <w:sz w:val="21"/>
        </w:rPr>
      </w:pPr>
      <w:r w:rsidRPr="00FB0C2C">
        <w:rPr>
          <w:rFonts w:ascii="Bookman Old Style" w:hAnsi="Bookman Old Style" w:cs="Arial"/>
          <w:b/>
          <w:bCs/>
          <w:sz w:val="21"/>
        </w:rPr>
        <w:t>Proverbs 31:30</w:t>
      </w:r>
      <w:r w:rsidRPr="00FB0C2C">
        <w:rPr>
          <w:rFonts w:ascii="Bookman Old Style" w:hAnsi="Bookman Old Style" w:cs="Arial"/>
          <w:sz w:val="21"/>
        </w:rPr>
        <w:t xml:space="preserve">-----Charm </w:t>
      </w:r>
      <w:r w:rsidRPr="00FB0C2C">
        <w:rPr>
          <w:rFonts w:ascii="Bookman Old Style" w:hAnsi="Bookman Old Style" w:cs="Arial"/>
          <w:iCs/>
          <w:sz w:val="21"/>
        </w:rPr>
        <w:t>is</w:t>
      </w:r>
      <w:r w:rsidRPr="00FB0C2C">
        <w:rPr>
          <w:rFonts w:ascii="Bookman Old Style" w:hAnsi="Bookman Old Style" w:cs="Arial"/>
          <w:sz w:val="21"/>
        </w:rPr>
        <w:t xml:space="preserve"> </w:t>
      </w:r>
      <w:proofErr w:type="gramStart"/>
      <w:r w:rsidRPr="00FB0C2C">
        <w:rPr>
          <w:rFonts w:ascii="Bookman Old Style" w:hAnsi="Bookman Old Style" w:cs="Arial"/>
          <w:sz w:val="21"/>
        </w:rPr>
        <w:t>deceitful</w:t>
      </w:r>
      <w:proofErr w:type="gramEnd"/>
      <w:r w:rsidRPr="00FB0C2C">
        <w:rPr>
          <w:rFonts w:ascii="Bookman Old Style" w:hAnsi="Bookman Old Style" w:cs="Arial"/>
          <w:sz w:val="21"/>
        </w:rPr>
        <w:t xml:space="preserve"> and beauty </w:t>
      </w:r>
      <w:r w:rsidRPr="00FB0C2C">
        <w:rPr>
          <w:rFonts w:ascii="Bookman Old Style" w:hAnsi="Bookman Old Style" w:cs="Arial"/>
          <w:iCs/>
          <w:sz w:val="21"/>
        </w:rPr>
        <w:t>is</w:t>
      </w:r>
      <w:r w:rsidRPr="00FB0C2C">
        <w:rPr>
          <w:rFonts w:ascii="Bookman Old Style" w:hAnsi="Bookman Old Style" w:cs="Arial"/>
          <w:sz w:val="21"/>
        </w:rPr>
        <w:t xml:space="preserve"> passing, </w:t>
      </w:r>
      <w:r>
        <w:rPr>
          <w:rFonts w:ascii="Bookman Old Style" w:hAnsi="Bookman Old Style" w:cs="Arial"/>
          <w:sz w:val="21"/>
        </w:rPr>
        <w:br/>
        <w:t xml:space="preserve">                               </w:t>
      </w:r>
      <w:r w:rsidRPr="00FB0C2C">
        <w:rPr>
          <w:rFonts w:ascii="Bookman Old Style" w:hAnsi="Bookman Old Style" w:cs="Arial"/>
          <w:sz w:val="21"/>
        </w:rPr>
        <w:t xml:space="preserve">But </w:t>
      </w:r>
      <w:r w:rsidRPr="00FB0C2C">
        <w:rPr>
          <w:rFonts w:ascii="Bookman Old Style" w:hAnsi="Bookman Old Style" w:cs="Arial"/>
          <w:b/>
          <w:sz w:val="21"/>
        </w:rPr>
        <w:t xml:space="preserve">a woman </w:t>
      </w:r>
      <w:r w:rsidRPr="00FB0C2C">
        <w:rPr>
          <w:rFonts w:ascii="Bookman Old Style" w:hAnsi="Bookman Old Style" w:cs="Arial"/>
          <w:b/>
          <w:iCs/>
          <w:sz w:val="21"/>
        </w:rPr>
        <w:t>who</w:t>
      </w:r>
      <w:r w:rsidRPr="00FB0C2C">
        <w:rPr>
          <w:rFonts w:ascii="Bookman Old Style" w:hAnsi="Bookman Old Style" w:cs="Arial"/>
          <w:b/>
          <w:sz w:val="21"/>
        </w:rPr>
        <w:t xml:space="preserve"> fears the Lord, she shall be praised</w:t>
      </w:r>
      <w:r w:rsidRPr="00FB0C2C">
        <w:rPr>
          <w:rFonts w:ascii="Bookman Old Style" w:hAnsi="Bookman Old Style" w:cs="Arial"/>
          <w:sz w:val="21"/>
        </w:rPr>
        <w:t xml:space="preserve">. </w:t>
      </w:r>
    </w:p>
    <w:p w:rsidR="00FB0C2C" w:rsidRPr="001A3B39" w:rsidRDefault="00FB0C2C" w:rsidP="001A3B39">
      <w:pPr>
        <w:ind w:left="720"/>
        <w:rPr>
          <w:rFonts w:ascii="Bookman Old Style" w:hAnsi="Bookman Old Style" w:cs="Arial"/>
        </w:rPr>
      </w:pPr>
    </w:p>
    <w:p w:rsidR="001A3B39" w:rsidRDefault="002622C6" w:rsidP="007F7F69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Charm </w:t>
      </w:r>
      <w:proofErr w:type="gramStart"/>
      <w:r>
        <w:rPr>
          <w:rFonts w:ascii="Bookman Old Style" w:hAnsi="Bookman Old Style" w:cs="Arial"/>
        </w:rPr>
        <w:t>deceives</w:t>
      </w:r>
      <w:proofErr w:type="gramEnd"/>
      <w:r>
        <w:rPr>
          <w:rFonts w:ascii="Bookman Old Style" w:hAnsi="Bookman Old Style" w:cs="Arial"/>
        </w:rPr>
        <w:t xml:space="preserve"> and beauty </w:t>
      </w:r>
      <w:r w:rsidR="00A67F72">
        <w:rPr>
          <w:rFonts w:ascii="Bookman Old Style" w:hAnsi="Bookman Old Style" w:cs="Arial"/>
        </w:rPr>
        <w:t>dissipates</w:t>
      </w:r>
      <w:r>
        <w:rPr>
          <w:rFonts w:ascii="Bookman Old Style" w:hAnsi="Bookman Old Style" w:cs="Arial"/>
        </w:rPr>
        <w:t xml:space="preserve"> but godliness </w:t>
      </w:r>
      <w:r w:rsidR="00A50A83">
        <w:rPr>
          <w:rFonts w:ascii="Bookman Old Style" w:hAnsi="Bookman Old Style" w:cs="Arial"/>
        </w:rPr>
        <w:t xml:space="preserve">never goes out of </w:t>
      </w:r>
      <w:r>
        <w:rPr>
          <w:rFonts w:ascii="Bookman Old Style" w:hAnsi="Bookman Old Style" w:cs="Arial"/>
        </w:rPr>
        <w:t>style!</w:t>
      </w:r>
    </w:p>
    <w:p w:rsidR="002622C6" w:rsidRDefault="002622C6" w:rsidP="007F7F69">
      <w:pPr>
        <w:ind w:left="720"/>
        <w:rPr>
          <w:rFonts w:ascii="Bookman Old Style" w:hAnsi="Bookman Old Style" w:cs="Arial"/>
        </w:rPr>
      </w:pPr>
    </w:p>
    <w:p w:rsidR="002622C6" w:rsidRDefault="00A67F72" w:rsidP="007F7F69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The</w:t>
      </w:r>
      <w:r w:rsidR="00A518A9">
        <w:rPr>
          <w:rFonts w:ascii="Bookman Old Style" w:hAnsi="Bookman Old Style" w:cs="Arial"/>
        </w:rPr>
        <w:t xml:space="preserve"> woman of virtue has worked all her life</w:t>
      </w:r>
      <w:r w:rsidR="00A50A83">
        <w:rPr>
          <w:rFonts w:ascii="Bookman Old Style" w:hAnsi="Bookman Old Style" w:cs="Arial"/>
        </w:rPr>
        <w:t xml:space="preserve"> for others and now she is rewarded:</w:t>
      </w:r>
    </w:p>
    <w:p w:rsidR="00A50A83" w:rsidRDefault="00A50A83" w:rsidP="007F7F69">
      <w:pPr>
        <w:ind w:left="720"/>
        <w:rPr>
          <w:rFonts w:ascii="Bookman Old Style" w:hAnsi="Bookman Old Style" w:cs="Arial"/>
        </w:rPr>
      </w:pPr>
    </w:p>
    <w:p w:rsidR="00A50A83" w:rsidRDefault="00A50A83" w:rsidP="00A50A83">
      <w:pPr>
        <w:ind w:left="720"/>
      </w:pPr>
      <w:r w:rsidRPr="00307EEE">
        <w:rPr>
          <w:b/>
          <w:bCs/>
          <w:highlight w:val="yellow"/>
        </w:rPr>
        <w:t>Proverbs 31:28-29</w:t>
      </w:r>
      <w:r>
        <w:t xml:space="preserve">-----Her children rise up and call her blessed; Her husband </w:t>
      </w:r>
      <w:r>
        <w:rPr>
          <w:i/>
          <w:iCs/>
        </w:rPr>
        <w:t>also,</w:t>
      </w:r>
      <w:r>
        <w:t xml:space="preserve"> and he praises her: </w:t>
      </w:r>
    </w:p>
    <w:p w:rsidR="00A50A83" w:rsidRDefault="00A50A83" w:rsidP="00A50A83">
      <w:pPr>
        <w:ind w:left="720"/>
      </w:pPr>
    </w:p>
    <w:p w:rsidR="00A50A83" w:rsidRDefault="00A50A83" w:rsidP="00A50A83">
      <w:pPr>
        <w:ind w:left="720" w:firstLine="720"/>
      </w:pPr>
      <w:r>
        <w:t>“Many daughters have done well</w:t>
      </w:r>
      <w:r w:rsidR="00CF4015">
        <w:t xml:space="preserve"> [virtuously---same word as in v. 10]</w:t>
      </w:r>
      <w:r>
        <w:t xml:space="preserve">, </w:t>
      </w:r>
      <w:r w:rsidR="00CF4015">
        <w:br/>
        <w:t xml:space="preserve">               </w:t>
      </w:r>
      <w:r>
        <w:t xml:space="preserve">But you excel them all.” </w:t>
      </w:r>
    </w:p>
    <w:p w:rsidR="00A50A83" w:rsidRDefault="00A50A83" w:rsidP="00A50A83">
      <w:pPr>
        <w:ind w:left="720" w:firstLine="720"/>
      </w:pPr>
    </w:p>
    <w:p w:rsidR="001A3B39" w:rsidRDefault="00DC3C20" w:rsidP="00CF4015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Her good works are praised in public:</w:t>
      </w:r>
    </w:p>
    <w:p w:rsidR="00DC3C20" w:rsidRDefault="00DC3C20" w:rsidP="00CF4015">
      <w:pPr>
        <w:ind w:left="720"/>
        <w:rPr>
          <w:rFonts w:ascii="Bookman Old Style" w:hAnsi="Bookman Old Style"/>
        </w:rPr>
      </w:pPr>
    </w:p>
    <w:p w:rsidR="00DC3C20" w:rsidRDefault="00DC3C20" w:rsidP="00DC3C20">
      <w:pPr>
        <w:ind w:left="720"/>
      </w:pPr>
      <w:r w:rsidRPr="00307EEE">
        <w:rPr>
          <w:b/>
          <w:bCs/>
          <w:highlight w:val="yellow"/>
        </w:rPr>
        <w:lastRenderedPageBreak/>
        <w:t>Proverbs 31:31</w:t>
      </w:r>
      <w:r>
        <w:t xml:space="preserve">-----Give her of the fruit of her hands, </w:t>
      </w:r>
      <w:r>
        <w:br/>
        <w:t xml:space="preserve">                                   And let her own works praise her in the gates. </w:t>
      </w:r>
    </w:p>
    <w:p w:rsidR="00DC3C20" w:rsidRPr="00CF4015" w:rsidRDefault="00DC3C20" w:rsidP="00CF4015">
      <w:pPr>
        <w:ind w:left="720"/>
        <w:rPr>
          <w:rFonts w:ascii="Bookman Old Style" w:hAnsi="Bookman Old Style" w:cs="Arial"/>
        </w:rPr>
      </w:pPr>
    </w:p>
    <w:p w:rsidR="00D679EE" w:rsidRDefault="00DC3C20" w:rsidP="001503E6">
      <w:pPr>
        <w:ind w:left="720"/>
        <w:rPr>
          <w:rFonts w:ascii="Bookman Old Style" w:hAnsi="Bookman Old Style" w:cs="Arial"/>
        </w:rPr>
      </w:pPr>
      <w:r w:rsidRPr="005B5E03">
        <w:rPr>
          <w:rFonts w:ascii="Bookman Old Style" w:hAnsi="Bookman Old Style" w:cs="Arial"/>
          <w:b/>
        </w:rPr>
        <w:t>Close:</w:t>
      </w:r>
      <w:r w:rsidR="00D679EE">
        <w:rPr>
          <w:rFonts w:ascii="Bookman Old Style" w:hAnsi="Bookman Old Style" w:cs="Arial"/>
        </w:rPr>
        <w:t xml:space="preserve"> </w:t>
      </w:r>
      <w:r w:rsidR="001A2E19">
        <w:rPr>
          <w:rFonts w:ascii="Bookman Old Style" w:hAnsi="Bookman Old Style" w:cs="Arial"/>
        </w:rPr>
        <w:t xml:space="preserve">I would like to close with a question. </w:t>
      </w:r>
      <w:r w:rsidR="00F33567">
        <w:rPr>
          <w:rFonts w:ascii="Bookman Old Style" w:hAnsi="Bookman Old Style" w:cs="Arial"/>
        </w:rPr>
        <w:t xml:space="preserve">In light of all we have looked at today, </w:t>
      </w:r>
      <w:r w:rsidR="00F33567" w:rsidRPr="001A2E19">
        <w:rPr>
          <w:rFonts w:ascii="Bookman Old Style" w:hAnsi="Bookman Old Style" w:cs="Arial"/>
          <w:highlight w:val="yellow"/>
        </w:rPr>
        <w:t>how should we define</w:t>
      </w:r>
      <w:r w:rsidR="00D679EE" w:rsidRPr="001A2E19">
        <w:rPr>
          <w:rFonts w:ascii="Bookman Old Style" w:hAnsi="Bookman Old Style" w:cs="Arial"/>
          <w:highlight w:val="yellow"/>
        </w:rPr>
        <w:t xml:space="preserve"> </w:t>
      </w:r>
      <w:r w:rsidR="00F33567" w:rsidRPr="001A2E19">
        <w:rPr>
          <w:rFonts w:ascii="Bookman Old Style" w:hAnsi="Bookman Old Style" w:cs="Arial"/>
          <w:highlight w:val="yellow"/>
        </w:rPr>
        <w:t>“</w:t>
      </w:r>
      <w:r w:rsidR="00D679EE" w:rsidRPr="001A2E19">
        <w:rPr>
          <w:rFonts w:ascii="Bookman Old Style" w:hAnsi="Bookman Old Style" w:cs="Arial"/>
          <w:highlight w:val="yellow"/>
        </w:rPr>
        <w:t>virtue</w:t>
      </w:r>
      <w:r w:rsidR="00F33567">
        <w:rPr>
          <w:rFonts w:ascii="Bookman Old Style" w:hAnsi="Bookman Old Style" w:cs="Arial"/>
        </w:rPr>
        <w:t>”</w:t>
      </w:r>
      <w:r w:rsidR="00D679EE">
        <w:rPr>
          <w:rFonts w:ascii="Bookman Old Style" w:hAnsi="Bookman Old Style" w:cs="Arial"/>
        </w:rPr>
        <w:t>? Sewing,</w:t>
      </w:r>
      <w:r w:rsidR="00C6611A">
        <w:rPr>
          <w:rFonts w:ascii="Bookman Old Style" w:hAnsi="Bookman Old Style" w:cs="Arial"/>
        </w:rPr>
        <w:t xml:space="preserve"> cooking, working a garden? </w:t>
      </w:r>
    </w:p>
    <w:p w:rsidR="00C6611A" w:rsidRDefault="00C6611A" w:rsidP="001503E6">
      <w:pPr>
        <w:ind w:left="720"/>
        <w:rPr>
          <w:rFonts w:ascii="Bookman Old Style" w:hAnsi="Bookman Old Style" w:cs="Arial"/>
        </w:rPr>
      </w:pPr>
    </w:p>
    <w:p w:rsidR="008E1E27" w:rsidRDefault="00C6611A" w:rsidP="00B65ED1">
      <w:pPr>
        <w:ind w:left="720"/>
        <w:outlineLvl w:val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It can be. But in reality, v</w:t>
      </w:r>
      <w:r w:rsidR="00D679EE">
        <w:rPr>
          <w:rFonts w:ascii="Bookman Old Style" w:hAnsi="Bookman Old Style" w:cs="Arial"/>
        </w:rPr>
        <w:t xml:space="preserve">irtue </w:t>
      </w:r>
      <w:r>
        <w:rPr>
          <w:rFonts w:ascii="Bookman Old Style" w:hAnsi="Bookman Old Style" w:cs="Arial"/>
        </w:rPr>
        <w:t xml:space="preserve">is </w:t>
      </w:r>
      <w:r w:rsidR="00D679EE" w:rsidRPr="00463B83">
        <w:rPr>
          <w:rFonts w:ascii="Bookman Old Style" w:hAnsi="Bookman Old Style" w:cs="Arial"/>
          <w:highlight w:val="yellow"/>
        </w:rPr>
        <w:t>using your talents to bless others</w:t>
      </w:r>
      <w:r w:rsidRPr="00463B83">
        <w:rPr>
          <w:rFonts w:ascii="Bookman Old Style" w:hAnsi="Bookman Old Style" w:cs="Arial"/>
          <w:highlight w:val="yellow"/>
        </w:rPr>
        <w:t>!</w:t>
      </w:r>
    </w:p>
    <w:p w:rsidR="00C6611A" w:rsidRDefault="00C6611A" w:rsidP="001503E6">
      <w:pPr>
        <w:ind w:left="720"/>
        <w:rPr>
          <w:rFonts w:ascii="Bookman Old Style" w:hAnsi="Bookman Old Style" w:cs="Arial"/>
        </w:rPr>
      </w:pPr>
    </w:p>
    <w:p w:rsidR="00C6611A" w:rsidRDefault="00C6611A" w:rsidP="00B65ED1">
      <w:pPr>
        <w:ind w:left="720"/>
        <w:outlineLvl w:val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Find out what you’re good at and bless others doing it!</w:t>
      </w:r>
    </w:p>
    <w:p w:rsidR="00463B83" w:rsidRDefault="00463B83" w:rsidP="001503E6">
      <w:pPr>
        <w:ind w:left="720"/>
        <w:rPr>
          <w:rFonts w:ascii="Bookman Old Style" w:hAnsi="Bookman Old Style" w:cs="Arial"/>
        </w:rPr>
      </w:pPr>
    </w:p>
    <w:p w:rsidR="00D679EE" w:rsidRDefault="00A14FB9" w:rsidP="001503E6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If you do that, you will prove to be </w:t>
      </w:r>
      <w:r w:rsidR="0016290C">
        <w:rPr>
          <w:rFonts w:ascii="Bookman Old Style" w:hAnsi="Bookman Old Style" w:cs="Arial"/>
        </w:rPr>
        <w:t>a person of virtue</w:t>
      </w:r>
      <w:r w:rsidR="00787F30">
        <w:rPr>
          <w:rFonts w:ascii="Bookman Old Style" w:hAnsi="Bookman Old Style" w:cs="Arial"/>
        </w:rPr>
        <w:t>—whose value is far above rubies!</w:t>
      </w:r>
    </w:p>
    <w:p w:rsidR="00787F30" w:rsidRDefault="00787F30" w:rsidP="001503E6">
      <w:pPr>
        <w:ind w:left="720"/>
        <w:rPr>
          <w:rFonts w:ascii="Bookman Old Style" w:hAnsi="Bookman Old Style" w:cs="Arial"/>
        </w:rPr>
      </w:pPr>
    </w:p>
    <w:p w:rsidR="00787F30" w:rsidRDefault="00787F30" w:rsidP="00B65ED1">
      <w:pPr>
        <w:ind w:left="720"/>
        <w:outlineLvl w:val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Shall we pray?</w:t>
      </w:r>
    </w:p>
    <w:p w:rsidR="008E1E27" w:rsidRDefault="008E1E27" w:rsidP="001503E6">
      <w:pPr>
        <w:ind w:left="720"/>
        <w:rPr>
          <w:rFonts w:ascii="Bookman Old Style" w:hAnsi="Bookman Old Style" w:cs="Arial"/>
        </w:rPr>
      </w:pPr>
    </w:p>
    <w:p w:rsidR="008E1E27" w:rsidRDefault="008E1E27" w:rsidP="001503E6">
      <w:pPr>
        <w:ind w:left="720"/>
        <w:rPr>
          <w:rFonts w:ascii="Bookman Old Style" w:hAnsi="Bookman Old Style" w:cs="Arial"/>
        </w:rPr>
      </w:pPr>
    </w:p>
    <w:p w:rsidR="008E1E27" w:rsidRDefault="008E1E27" w:rsidP="001503E6">
      <w:pPr>
        <w:ind w:left="720"/>
        <w:rPr>
          <w:rFonts w:ascii="Bookman Old Style" w:hAnsi="Bookman Old Style" w:cs="Arial"/>
        </w:rPr>
      </w:pPr>
    </w:p>
    <w:p w:rsidR="001C1B74" w:rsidRDefault="001C1B74" w:rsidP="001503E6">
      <w:pPr>
        <w:ind w:left="720"/>
        <w:rPr>
          <w:rFonts w:ascii="Bookman Old Style" w:hAnsi="Bookman Old Style" w:cs="Arial"/>
        </w:rPr>
      </w:pPr>
    </w:p>
    <w:sectPr w:rsidR="001C1B74" w:rsidSect="00653AF3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D9" w:rsidRDefault="00845DD9" w:rsidP="00653AF3">
      <w:r>
        <w:separator/>
      </w:r>
    </w:p>
  </w:endnote>
  <w:endnote w:type="continuationSeparator" w:id="0">
    <w:p w:rsidR="00845DD9" w:rsidRDefault="00845DD9" w:rsidP="006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D9" w:rsidRDefault="00845DD9" w:rsidP="00653AF3">
      <w:r>
        <w:separator/>
      </w:r>
    </w:p>
  </w:footnote>
  <w:footnote w:type="continuationSeparator" w:id="0">
    <w:p w:rsidR="00845DD9" w:rsidRDefault="00845DD9" w:rsidP="0065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F3" w:rsidRDefault="00653AF3" w:rsidP="0043316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3AF3" w:rsidRDefault="00653AF3" w:rsidP="00653AF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F3" w:rsidRDefault="00653AF3" w:rsidP="0043316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CAA">
      <w:rPr>
        <w:rStyle w:val="PageNumber"/>
        <w:noProof/>
      </w:rPr>
      <w:t>2</w:t>
    </w:r>
    <w:r>
      <w:rPr>
        <w:rStyle w:val="PageNumber"/>
      </w:rPr>
      <w:fldChar w:fldCharType="end"/>
    </w:r>
  </w:p>
  <w:p w:rsidR="00653AF3" w:rsidRDefault="00653AF3" w:rsidP="00653AF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F3" w:rsidRPr="00653AF3" w:rsidRDefault="00653AF3" w:rsidP="00653AF3">
    <w:pPr>
      <w:pStyle w:val="Header"/>
      <w:tabs>
        <w:tab w:val="left" w:pos="810"/>
      </w:tabs>
      <w:rPr>
        <w:rFonts w:ascii="Bookman Old Style" w:hAnsi="Bookman Old Style"/>
        <w:sz w:val="18"/>
        <w:szCs w:val="18"/>
      </w:rPr>
    </w:pPr>
    <w:r w:rsidRPr="00653AF3">
      <w:rPr>
        <w:rFonts w:ascii="Bookman Old Style" w:hAnsi="Bookman Old Style"/>
        <w:b/>
        <w:sz w:val="18"/>
        <w:szCs w:val="18"/>
      </w:rPr>
      <w:t>Date:</w:t>
    </w:r>
    <w:r>
      <w:rPr>
        <w:rFonts w:ascii="Bookman Old Style" w:hAnsi="Bookman Old Style"/>
        <w:b/>
        <w:sz w:val="18"/>
        <w:szCs w:val="18"/>
      </w:rPr>
      <w:tab/>
    </w:r>
    <w:r w:rsidR="00B14373">
      <w:rPr>
        <w:rFonts w:ascii="Bookman Old Style" w:hAnsi="Bookman Old Style"/>
        <w:sz w:val="18"/>
        <w:szCs w:val="18"/>
      </w:rPr>
      <w:t>05-13-2018</w:t>
    </w:r>
  </w:p>
  <w:p w:rsidR="00653AF3" w:rsidRPr="00653AF3" w:rsidRDefault="00653AF3" w:rsidP="00653AF3">
    <w:pPr>
      <w:pStyle w:val="Header"/>
      <w:tabs>
        <w:tab w:val="left" w:pos="810"/>
      </w:tabs>
      <w:rPr>
        <w:rFonts w:ascii="Bookman Old Style" w:hAnsi="Bookman Old Style"/>
        <w:b/>
        <w:sz w:val="18"/>
        <w:szCs w:val="18"/>
      </w:rPr>
    </w:pPr>
    <w:r w:rsidRPr="00653AF3">
      <w:rPr>
        <w:rFonts w:ascii="Bookman Old Style" w:hAnsi="Bookman Old Style"/>
        <w:b/>
        <w:sz w:val="18"/>
        <w:szCs w:val="18"/>
      </w:rPr>
      <w:t>Series:</w:t>
    </w:r>
    <w:r>
      <w:rPr>
        <w:rFonts w:ascii="Bookman Old Style" w:hAnsi="Bookman Old Style"/>
        <w:b/>
        <w:sz w:val="18"/>
        <w:szCs w:val="18"/>
      </w:rPr>
      <w:tab/>
    </w:r>
    <w:r w:rsidR="00B14373">
      <w:rPr>
        <w:rFonts w:ascii="Bookman Old Style" w:hAnsi="Bookman Old Style"/>
        <w:sz w:val="18"/>
        <w:szCs w:val="18"/>
      </w:rPr>
      <w:t>Mother’s Day Message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66692"/>
    <w:multiLevelType w:val="hybridMultilevel"/>
    <w:tmpl w:val="640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C8"/>
    <w:rsid w:val="00003FFE"/>
    <w:rsid w:val="000608A8"/>
    <w:rsid w:val="00096501"/>
    <w:rsid w:val="000A4142"/>
    <w:rsid w:val="000D0DF9"/>
    <w:rsid w:val="000D3253"/>
    <w:rsid w:val="000D6502"/>
    <w:rsid w:val="000E2BD1"/>
    <w:rsid w:val="00103610"/>
    <w:rsid w:val="00107397"/>
    <w:rsid w:val="00111B02"/>
    <w:rsid w:val="001503E6"/>
    <w:rsid w:val="00155904"/>
    <w:rsid w:val="00160AA5"/>
    <w:rsid w:val="00160CA2"/>
    <w:rsid w:val="0016290C"/>
    <w:rsid w:val="001966B2"/>
    <w:rsid w:val="001A2E19"/>
    <w:rsid w:val="001A3B39"/>
    <w:rsid w:val="001B785D"/>
    <w:rsid w:val="001C1B74"/>
    <w:rsid w:val="00203CAA"/>
    <w:rsid w:val="002405EA"/>
    <w:rsid w:val="00253742"/>
    <w:rsid w:val="002622C6"/>
    <w:rsid w:val="002670B9"/>
    <w:rsid w:val="002674BD"/>
    <w:rsid w:val="00283397"/>
    <w:rsid w:val="002C1C0A"/>
    <w:rsid w:val="00307EEE"/>
    <w:rsid w:val="0033334D"/>
    <w:rsid w:val="00374642"/>
    <w:rsid w:val="00386F30"/>
    <w:rsid w:val="004177F0"/>
    <w:rsid w:val="00463B83"/>
    <w:rsid w:val="00464D29"/>
    <w:rsid w:val="004B0D26"/>
    <w:rsid w:val="004B5CEE"/>
    <w:rsid w:val="004C2709"/>
    <w:rsid w:val="004D4F17"/>
    <w:rsid w:val="004F1D94"/>
    <w:rsid w:val="005367C2"/>
    <w:rsid w:val="00575B54"/>
    <w:rsid w:val="005B5E03"/>
    <w:rsid w:val="005E5DC0"/>
    <w:rsid w:val="0060099D"/>
    <w:rsid w:val="006344AF"/>
    <w:rsid w:val="00653AF3"/>
    <w:rsid w:val="00672065"/>
    <w:rsid w:val="006C6458"/>
    <w:rsid w:val="006D73C8"/>
    <w:rsid w:val="006E66EB"/>
    <w:rsid w:val="006F425C"/>
    <w:rsid w:val="007056F3"/>
    <w:rsid w:val="0073668F"/>
    <w:rsid w:val="00743CC8"/>
    <w:rsid w:val="007440DE"/>
    <w:rsid w:val="007569BF"/>
    <w:rsid w:val="007711C8"/>
    <w:rsid w:val="00775264"/>
    <w:rsid w:val="00787F30"/>
    <w:rsid w:val="007F7F69"/>
    <w:rsid w:val="00845DD9"/>
    <w:rsid w:val="008724EE"/>
    <w:rsid w:val="00876F05"/>
    <w:rsid w:val="008B238F"/>
    <w:rsid w:val="008C5878"/>
    <w:rsid w:val="008E1E27"/>
    <w:rsid w:val="00982ED9"/>
    <w:rsid w:val="009E26EE"/>
    <w:rsid w:val="00A14FB9"/>
    <w:rsid w:val="00A50A83"/>
    <w:rsid w:val="00A518A9"/>
    <w:rsid w:val="00A6371A"/>
    <w:rsid w:val="00A67F72"/>
    <w:rsid w:val="00A8393D"/>
    <w:rsid w:val="00AC0BD7"/>
    <w:rsid w:val="00B14373"/>
    <w:rsid w:val="00B65ED1"/>
    <w:rsid w:val="00BA0D52"/>
    <w:rsid w:val="00BA3543"/>
    <w:rsid w:val="00BB1CAB"/>
    <w:rsid w:val="00BC4361"/>
    <w:rsid w:val="00C02501"/>
    <w:rsid w:val="00C6611A"/>
    <w:rsid w:val="00C84E00"/>
    <w:rsid w:val="00CA32FD"/>
    <w:rsid w:val="00CF4015"/>
    <w:rsid w:val="00D34A0D"/>
    <w:rsid w:val="00D679EE"/>
    <w:rsid w:val="00D867E1"/>
    <w:rsid w:val="00DC3C20"/>
    <w:rsid w:val="00DD166A"/>
    <w:rsid w:val="00DD4A88"/>
    <w:rsid w:val="00E26751"/>
    <w:rsid w:val="00E71A1B"/>
    <w:rsid w:val="00E97E1A"/>
    <w:rsid w:val="00EA2DB0"/>
    <w:rsid w:val="00F16689"/>
    <w:rsid w:val="00F25A59"/>
    <w:rsid w:val="00F25EE7"/>
    <w:rsid w:val="00F33567"/>
    <w:rsid w:val="00F95CA3"/>
    <w:rsid w:val="00FB0C2C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DCBCDFF-C71E-A642-8E23-6D2EA6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F3"/>
  </w:style>
  <w:style w:type="character" w:styleId="PageNumber">
    <w:name w:val="page number"/>
    <w:basedOn w:val="DefaultParagraphFont"/>
    <w:uiPriority w:val="99"/>
    <w:semiHidden/>
    <w:unhideWhenUsed/>
    <w:rsid w:val="00653AF3"/>
  </w:style>
  <w:style w:type="paragraph" w:styleId="Footer">
    <w:name w:val="footer"/>
    <w:basedOn w:val="Normal"/>
    <w:link w:val="FooterChar"/>
    <w:uiPriority w:val="99"/>
    <w:unhideWhenUsed/>
    <w:rsid w:val="00653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F3"/>
  </w:style>
  <w:style w:type="paragraph" w:styleId="ListParagraph">
    <w:name w:val="List Paragraph"/>
    <w:basedOn w:val="Normal"/>
    <w:uiPriority w:val="34"/>
    <w:qFormat/>
    <w:rsid w:val="0063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bvac%20:)/Library/Group%20Containers/UBF8T346G9.Office/User%20Content.localized/Templates.localized/Ser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Sermon.dotx</Template>
  <TotalTime>9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Vacendak</dc:creator>
  <cp:keywords/>
  <dc:description/>
  <cp:lastModifiedBy>Vacendak, Robert</cp:lastModifiedBy>
  <cp:revision>3</cp:revision>
  <dcterms:created xsi:type="dcterms:W3CDTF">2018-05-10T21:33:00Z</dcterms:created>
  <dcterms:modified xsi:type="dcterms:W3CDTF">2018-05-11T21:50:00Z</dcterms:modified>
</cp:coreProperties>
</file>