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42414" w:rsidRDefault="002B41BB" w:rsidP="00653AF3">
      <w:pPr>
        <w:jc w:val="center"/>
        <w:rPr>
          <w:rFonts w:ascii="Arial" w:hAnsi="Arial" w:cs="Arial"/>
          <w:b/>
          <w:bCs/>
          <w:caps/>
          <w:sz w:val="32"/>
          <w:szCs w:val="32"/>
        </w:rPr>
      </w:pPr>
      <w:r>
        <w:rPr>
          <w:rFonts w:ascii="Arial" w:hAnsi="Arial" w:cs="Arial"/>
          <w:b/>
          <w:bCs/>
          <w:caps/>
          <w:sz w:val="32"/>
          <w:szCs w:val="32"/>
        </w:rPr>
        <w:t>deacon ordination message</w:t>
      </w:r>
    </w:p>
    <w:p w:rsidR="00653AF3" w:rsidRDefault="00653AF3" w:rsidP="00653AF3">
      <w:pPr>
        <w:jc w:val="center"/>
        <w:rPr>
          <w:rFonts w:ascii="Bookman Old Style" w:hAnsi="Bookman Old Style" w:cs="Arial"/>
        </w:rPr>
      </w:pPr>
      <w:r w:rsidRPr="009D712E">
        <w:rPr>
          <w:rFonts w:ascii="Bookman Old Style" w:hAnsi="Bookman Old Style" w:cs="Arial"/>
          <w:highlight w:val="yellow"/>
        </w:rPr>
        <w:t>(</w:t>
      </w:r>
      <w:r w:rsidR="002B41BB" w:rsidRPr="009D712E">
        <w:rPr>
          <w:rFonts w:ascii="Bookman Old Style" w:hAnsi="Bookman Old Style" w:cs="Arial"/>
          <w:highlight w:val="yellow"/>
        </w:rPr>
        <w:t>Phil 1:1; 1 Tim 3:8,12</w:t>
      </w:r>
      <w:r w:rsidRPr="009D712E">
        <w:rPr>
          <w:rFonts w:ascii="Bookman Old Style" w:hAnsi="Bookman Old Style" w:cs="Arial"/>
          <w:highlight w:val="yellow"/>
        </w:rPr>
        <w:t>)</w:t>
      </w:r>
    </w:p>
    <w:p w:rsidR="00653AF3" w:rsidRDefault="00653AF3" w:rsidP="00653AF3">
      <w:pPr>
        <w:jc w:val="center"/>
        <w:rPr>
          <w:rFonts w:ascii="Bookman Old Style" w:hAnsi="Bookman Old Style" w:cs="Arial"/>
        </w:rPr>
      </w:pPr>
    </w:p>
    <w:p w:rsidR="00653AF3" w:rsidRDefault="002B41BB" w:rsidP="00653AF3">
      <w:pPr>
        <w:spacing w:after="240"/>
        <w:rPr>
          <w:rFonts w:ascii="Bookman Old Style" w:hAnsi="Bookman Old Style" w:cs="Arial"/>
        </w:rPr>
      </w:pPr>
      <w:r>
        <w:rPr>
          <w:rFonts w:ascii="Bookman Old Style" w:hAnsi="Bookman Old Style" w:cs="Arial"/>
        </w:rPr>
        <w:t xml:space="preserve">We have set aside this morning </w:t>
      </w:r>
      <w:r w:rsidR="004711BF">
        <w:rPr>
          <w:rFonts w:ascii="Bookman Old Style" w:hAnsi="Bookman Old Style" w:cs="Arial"/>
        </w:rPr>
        <w:t xml:space="preserve">to ordain two of our faithful men as deacons </w:t>
      </w:r>
      <w:r w:rsidR="00D46E3F">
        <w:rPr>
          <w:rFonts w:ascii="Bookman Old Style" w:hAnsi="Bookman Old Style" w:cs="Arial"/>
        </w:rPr>
        <w:t xml:space="preserve">of Ridge Point Fellowship—Nathan Collins and Daniel </w:t>
      </w:r>
      <w:proofErr w:type="spellStart"/>
      <w:r w:rsidR="00D46E3F">
        <w:rPr>
          <w:rFonts w:ascii="Bookman Old Style" w:hAnsi="Bookman Old Style" w:cs="Arial"/>
        </w:rPr>
        <w:t>Murrey</w:t>
      </w:r>
      <w:proofErr w:type="spellEnd"/>
      <w:r w:rsidR="00D46E3F">
        <w:rPr>
          <w:rFonts w:ascii="Bookman Old Style" w:hAnsi="Bookman Old Style" w:cs="Arial"/>
        </w:rPr>
        <w:t>. Before I call for the elders of the church to come forward and to lay hands o</w:t>
      </w:r>
      <w:r w:rsidR="00F35D96">
        <w:rPr>
          <w:rFonts w:ascii="Bookman Old Style" w:hAnsi="Bookman Old Style" w:cs="Arial"/>
        </w:rPr>
        <w:t xml:space="preserve">n and to pray for these men, I believe it would be wise to look at what the New Testament says about the office of deacon. </w:t>
      </w:r>
      <w:r w:rsidR="00EB1B27" w:rsidRPr="008673FF">
        <w:rPr>
          <w:rFonts w:ascii="Bookman Old Style" w:hAnsi="Bookman Old Style" w:cs="Arial"/>
          <w:highlight w:val="yellow"/>
        </w:rPr>
        <w:t>The English word</w:t>
      </w:r>
      <w:r w:rsidR="00EB1B27">
        <w:rPr>
          <w:rFonts w:ascii="Bookman Old Style" w:hAnsi="Bookman Old Style" w:cs="Arial"/>
        </w:rPr>
        <w:t xml:space="preserve"> “deacon” is used only three times in the New Testament, but there is no doubt that the office of deacon is a vital and important office in the local church and one that God </w:t>
      </w:r>
      <w:r w:rsidR="003F06B7">
        <w:rPr>
          <w:rFonts w:ascii="Bookman Old Style" w:hAnsi="Bookman Old Style" w:cs="Arial"/>
        </w:rPr>
        <w:t>takes seriously.</w:t>
      </w:r>
    </w:p>
    <w:p w:rsidR="003F06B7" w:rsidRDefault="003F06B7" w:rsidP="00653AF3">
      <w:pPr>
        <w:spacing w:after="240"/>
        <w:rPr>
          <w:rFonts w:ascii="Bookman Old Style" w:hAnsi="Bookman Old Style" w:cs="Arial"/>
        </w:rPr>
      </w:pPr>
      <w:r>
        <w:rPr>
          <w:rFonts w:ascii="Bookman Old Style" w:hAnsi="Bookman Old Style" w:cs="Arial"/>
        </w:rPr>
        <w:t xml:space="preserve">It is important for us to understand why God has designed this office in the local </w:t>
      </w:r>
      <w:r w:rsidR="003A0F49">
        <w:rPr>
          <w:rFonts w:ascii="Bookman Old Style" w:hAnsi="Bookman Old Style" w:cs="Arial"/>
        </w:rPr>
        <w:t xml:space="preserve">church because there is a lot of confusion concerning it. In some churches, a deacon may be seen as simply </w:t>
      </w:r>
      <w:r w:rsidR="003A0F49" w:rsidRPr="00341EBC">
        <w:rPr>
          <w:rFonts w:ascii="Bookman Old Style" w:hAnsi="Bookman Old Style" w:cs="Arial"/>
          <w:highlight w:val="yellow"/>
        </w:rPr>
        <w:t>someone who does menial tasks</w:t>
      </w:r>
      <w:r w:rsidR="003A0F49">
        <w:rPr>
          <w:rFonts w:ascii="Bookman Old Style" w:hAnsi="Bookman Old Style" w:cs="Arial"/>
        </w:rPr>
        <w:t xml:space="preserve"> like cleaning restrooms and </w:t>
      </w:r>
      <w:r w:rsidR="00125B1C">
        <w:rPr>
          <w:rFonts w:ascii="Bookman Old Style" w:hAnsi="Bookman Old Style" w:cs="Arial"/>
        </w:rPr>
        <w:t xml:space="preserve">raking leaves. In other churches, deacons are essentially the equivalent of what we would call “elders” here at Ridge Pointe. In other words, deacons are in charge of </w:t>
      </w:r>
      <w:r w:rsidR="001F2DC1">
        <w:rPr>
          <w:rFonts w:ascii="Bookman Old Style" w:hAnsi="Bookman Old Style" w:cs="Arial"/>
        </w:rPr>
        <w:t xml:space="preserve">all that the church is and all that it does. </w:t>
      </w:r>
      <w:proofErr w:type="gramStart"/>
      <w:r w:rsidR="001F2DC1">
        <w:rPr>
          <w:rFonts w:ascii="Bookman Old Style" w:hAnsi="Bookman Old Style" w:cs="Arial"/>
        </w:rPr>
        <w:t>So</w:t>
      </w:r>
      <w:proofErr w:type="gramEnd"/>
      <w:r w:rsidR="001F2DC1">
        <w:rPr>
          <w:rFonts w:ascii="Bookman Old Style" w:hAnsi="Bookman Old Style" w:cs="Arial"/>
        </w:rPr>
        <w:t xml:space="preserve"> as you can see, what one church might believe about this office can differ greatly from what another church might </w:t>
      </w:r>
      <w:r w:rsidR="00E91E5C">
        <w:rPr>
          <w:rFonts w:ascii="Bookman Old Style" w:hAnsi="Bookman Old Style" w:cs="Arial"/>
        </w:rPr>
        <w:t>believe about it.</w:t>
      </w:r>
    </w:p>
    <w:p w:rsidR="00E91E5C" w:rsidRDefault="00E91E5C" w:rsidP="00653AF3">
      <w:pPr>
        <w:spacing w:after="240"/>
        <w:rPr>
          <w:rFonts w:ascii="Bookman Old Style" w:hAnsi="Bookman Old Style" w:cs="Arial"/>
        </w:rPr>
      </w:pPr>
      <w:r>
        <w:rPr>
          <w:rFonts w:ascii="Bookman Old Style" w:hAnsi="Bookman Old Style" w:cs="Arial"/>
        </w:rPr>
        <w:t xml:space="preserve">So, first, I would like us to look at </w:t>
      </w:r>
      <w:r w:rsidR="000F679F">
        <w:rPr>
          <w:rFonts w:ascii="Bookman Old Style" w:hAnsi="Bookman Old Style" w:cs="Arial"/>
        </w:rPr>
        <w:t xml:space="preserve">the role of an elder, and then, the role of a deacon in the local church. How are they similar and a how are they different? Then, </w:t>
      </w:r>
      <w:r w:rsidR="00717A4E">
        <w:rPr>
          <w:rFonts w:ascii="Bookman Old Style" w:hAnsi="Bookman Old Style" w:cs="Arial"/>
        </w:rPr>
        <w:t xml:space="preserve">just before we anoint Nathan and Daniel as deacons, </w:t>
      </w:r>
      <w:r w:rsidR="000F679F">
        <w:rPr>
          <w:rFonts w:ascii="Bookman Old Style" w:hAnsi="Bookman Old Style" w:cs="Arial"/>
        </w:rPr>
        <w:t>I would like to</w:t>
      </w:r>
      <w:r w:rsidR="00717A4E">
        <w:rPr>
          <w:rFonts w:ascii="Bookman Old Style" w:hAnsi="Bookman Old Style" w:cs="Arial"/>
        </w:rPr>
        <w:t xml:space="preserve"> share some words of motivation concerning</w:t>
      </w:r>
      <w:r w:rsidR="00E00030">
        <w:rPr>
          <w:rFonts w:ascii="Bookman Old Style" w:hAnsi="Bookman Old Style" w:cs="Arial"/>
        </w:rPr>
        <w:t xml:space="preserve"> their future ministry as deacons of Ridge Pointe Fellowship.</w:t>
      </w:r>
    </w:p>
    <w:p w:rsidR="00E00030" w:rsidRDefault="00E00030" w:rsidP="00653AF3">
      <w:pPr>
        <w:spacing w:after="240"/>
        <w:rPr>
          <w:rFonts w:ascii="Bookman Old Style" w:hAnsi="Bookman Old Style" w:cs="Arial"/>
          <w:b/>
        </w:rPr>
      </w:pPr>
      <w:r w:rsidRPr="001C6D0C">
        <w:rPr>
          <w:rFonts w:ascii="Bookman Old Style" w:hAnsi="Bookman Old Style" w:cs="Arial"/>
          <w:b/>
          <w:highlight w:val="yellow"/>
        </w:rPr>
        <w:t>1.</w:t>
      </w:r>
      <w:r w:rsidRPr="001C6D0C">
        <w:rPr>
          <w:rFonts w:ascii="Bookman Old Style" w:hAnsi="Bookman Old Style" w:cs="Arial"/>
          <w:b/>
          <w:highlight w:val="yellow"/>
        </w:rPr>
        <w:tab/>
        <w:t>The Role of Elders</w:t>
      </w:r>
    </w:p>
    <w:p w:rsidR="00E00030" w:rsidRDefault="00E00030" w:rsidP="00E00030">
      <w:pPr>
        <w:ind w:left="720"/>
      </w:pPr>
      <w:r>
        <w:rPr>
          <w:b/>
          <w:bCs/>
        </w:rPr>
        <w:t>Philippians 1:1</w:t>
      </w:r>
      <w:r>
        <w:t>-----</w:t>
      </w:r>
      <w:r>
        <w:rPr>
          <w:vertAlign w:val="superscript"/>
        </w:rPr>
        <w:t>1</w:t>
      </w:r>
      <w:r>
        <w:t xml:space="preserve"> Paul and Timothy, bondservants of Jesus Christ, </w:t>
      </w:r>
      <w:proofErr w:type="gramStart"/>
      <w:r>
        <w:t>To</w:t>
      </w:r>
      <w:proofErr w:type="gramEnd"/>
      <w:r>
        <w:t xml:space="preserve"> all the saints in Christ Jesus who are in Philippi, with the bishops and deacons: </w:t>
      </w:r>
    </w:p>
    <w:p w:rsidR="00704ED6" w:rsidRDefault="00704ED6" w:rsidP="00E00030">
      <w:pPr>
        <w:ind w:left="720"/>
      </w:pPr>
    </w:p>
    <w:p w:rsidR="00704ED6" w:rsidRDefault="00704ED6" w:rsidP="00E00030">
      <w:pPr>
        <w:ind w:left="720"/>
      </w:pPr>
      <w:r w:rsidRPr="001B5B18">
        <w:rPr>
          <w:b/>
        </w:rPr>
        <w:t>Bishops</w:t>
      </w:r>
      <w:r>
        <w:t xml:space="preserve"> = </w:t>
      </w:r>
      <w:proofErr w:type="spellStart"/>
      <w:r>
        <w:t>episkopois</w:t>
      </w:r>
      <w:proofErr w:type="spellEnd"/>
      <w:r w:rsidR="001B5B18">
        <w:t xml:space="preserve"> [overseers]. This is another word for “Elder</w:t>
      </w:r>
      <w:r w:rsidR="00F81DC7">
        <w:t>s</w:t>
      </w:r>
      <w:r w:rsidR="001B5B18">
        <w:t>.”</w:t>
      </w:r>
    </w:p>
    <w:p w:rsidR="001B5B18" w:rsidRDefault="001B5B18" w:rsidP="00E00030">
      <w:pPr>
        <w:ind w:left="720"/>
      </w:pPr>
    </w:p>
    <w:p w:rsidR="001B5B18" w:rsidRDefault="001B5B18" w:rsidP="00E00030">
      <w:pPr>
        <w:ind w:left="720"/>
      </w:pPr>
      <w:r>
        <w:rPr>
          <w:b/>
        </w:rPr>
        <w:t>Deacons</w:t>
      </w:r>
      <w:r>
        <w:t xml:space="preserve"> = </w:t>
      </w:r>
      <w:proofErr w:type="spellStart"/>
      <w:r>
        <w:t>diakonois</w:t>
      </w:r>
      <w:proofErr w:type="spellEnd"/>
    </w:p>
    <w:p w:rsidR="00F81DC7" w:rsidRDefault="00F81DC7" w:rsidP="00E00030">
      <w:pPr>
        <w:ind w:left="720"/>
      </w:pPr>
    </w:p>
    <w:p w:rsidR="00F81DC7" w:rsidRDefault="009B0A46" w:rsidP="00E00030">
      <w:pPr>
        <w:ind w:left="720"/>
        <w:rPr>
          <w:rFonts w:ascii="Bookman Old Style" w:hAnsi="Bookman Old Style"/>
        </w:rPr>
      </w:pPr>
      <w:r w:rsidRPr="009B0A46">
        <w:rPr>
          <w:rFonts w:ascii="Bookman Old Style" w:hAnsi="Bookman Old Style"/>
        </w:rPr>
        <w:t xml:space="preserve">Acts </w:t>
      </w:r>
      <w:r>
        <w:rPr>
          <w:rFonts w:ascii="Bookman Old Style" w:hAnsi="Bookman Old Style"/>
        </w:rPr>
        <w:t xml:space="preserve">20:28 is a verse that helps us understand the role of an elder </w:t>
      </w:r>
      <w:r w:rsidR="00121980">
        <w:rPr>
          <w:rFonts w:ascii="Bookman Old Style" w:hAnsi="Bookman Old Style"/>
        </w:rPr>
        <w:t>in a local church. Paul is leaving Ephesus and the elders will never see</w:t>
      </w:r>
      <w:r w:rsidR="00690C10">
        <w:rPr>
          <w:rFonts w:ascii="Bookman Old Style" w:hAnsi="Bookman Old Style"/>
        </w:rPr>
        <w:t xml:space="preserve"> him again. And he says to the e</w:t>
      </w:r>
      <w:r w:rsidR="00121980">
        <w:rPr>
          <w:rFonts w:ascii="Bookman Old Style" w:hAnsi="Bookman Old Style"/>
        </w:rPr>
        <w:t>lders:</w:t>
      </w:r>
    </w:p>
    <w:p w:rsidR="00121980" w:rsidRDefault="00121980" w:rsidP="00E00030">
      <w:pPr>
        <w:ind w:left="720"/>
        <w:rPr>
          <w:rFonts w:ascii="Bookman Old Style" w:hAnsi="Bookman Old Style"/>
        </w:rPr>
      </w:pPr>
    </w:p>
    <w:p w:rsidR="00121980" w:rsidRDefault="00121980" w:rsidP="00121980">
      <w:pPr>
        <w:ind w:left="720"/>
      </w:pPr>
      <w:r>
        <w:rPr>
          <w:b/>
          <w:bCs/>
        </w:rPr>
        <w:t>Acts 20:28</w:t>
      </w:r>
      <w:r>
        <w:t>-----</w:t>
      </w:r>
      <w:r>
        <w:rPr>
          <w:vertAlign w:val="superscript"/>
        </w:rPr>
        <w:t>28</w:t>
      </w:r>
      <w:r>
        <w:t xml:space="preserve"> Therefore </w:t>
      </w:r>
      <w:r w:rsidRPr="005D729F">
        <w:rPr>
          <w:b/>
          <w:u w:val="single"/>
        </w:rPr>
        <w:t>take heed</w:t>
      </w:r>
      <w:r>
        <w:t xml:space="preserve"> to yourselves and </w:t>
      </w:r>
      <w:r w:rsidRPr="005D729F">
        <w:rPr>
          <w:b/>
          <w:u w:val="single"/>
        </w:rPr>
        <w:t>to all the flock</w:t>
      </w:r>
      <w:r>
        <w:t xml:space="preserve">, among which the Holy Spirit has made you </w:t>
      </w:r>
      <w:r w:rsidRPr="00690C10">
        <w:rPr>
          <w:b/>
          <w:u w:val="single"/>
        </w:rPr>
        <w:t>overseers</w:t>
      </w:r>
      <w:r>
        <w:t xml:space="preserve">, to </w:t>
      </w:r>
      <w:r w:rsidRPr="00690C10">
        <w:rPr>
          <w:b/>
          <w:u w:val="single"/>
        </w:rPr>
        <w:t>shepherd the church of God</w:t>
      </w:r>
      <w:r>
        <w:t xml:space="preserve"> which He purchased with His own blood. </w:t>
      </w:r>
    </w:p>
    <w:p w:rsidR="00121980" w:rsidRPr="009B0A46" w:rsidRDefault="00121980" w:rsidP="00E00030">
      <w:pPr>
        <w:ind w:left="720"/>
        <w:rPr>
          <w:rFonts w:ascii="Bookman Old Style" w:hAnsi="Bookman Old Style"/>
        </w:rPr>
      </w:pPr>
    </w:p>
    <w:p w:rsidR="001B5B18" w:rsidRDefault="00690C10" w:rsidP="00E00030">
      <w:pPr>
        <w:ind w:left="720"/>
        <w:rPr>
          <w:rFonts w:ascii="Bookman Old Style" w:hAnsi="Bookman Old Style"/>
        </w:rPr>
      </w:pPr>
      <w:r w:rsidRPr="00690C10">
        <w:rPr>
          <w:rFonts w:ascii="Bookman Old Style" w:hAnsi="Bookman Old Style"/>
        </w:rPr>
        <w:lastRenderedPageBreak/>
        <w:t>Elders ar</w:t>
      </w:r>
      <w:r>
        <w:rPr>
          <w:rFonts w:ascii="Bookman Old Style" w:hAnsi="Bookman Old Style"/>
        </w:rPr>
        <w:t xml:space="preserve">e God’s overseers in a local church. Their job is to shepherd (or, </w:t>
      </w:r>
      <w:r w:rsidR="00F1311D">
        <w:rPr>
          <w:rFonts w:ascii="Bookman Old Style" w:hAnsi="Bookman Old Style"/>
        </w:rPr>
        <w:t xml:space="preserve">to </w:t>
      </w:r>
      <w:r w:rsidR="00F1311D">
        <w:rPr>
          <w:rFonts w:ascii="Bookman Old Style" w:hAnsi="Bookman Old Style"/>
        </w:rPr>
        <w:t>spiritually</w:t>
      </w:r>
      <w:r w:rsidR="00F1311D">
        <w:rPr>
          <w:rFonts w:ascii="Bookman Old Style" w:hAnsi="Bookman Old Style"/>
        </w:rPr>
        <w:t xml:space="preserve"> </w:t>
      </w:r>
      <w:r>
        <w:rPr>
          <w:rFonts w:ascii="Bookman Old Style" w:hAnsi="Bookman Old Style"/>
        </w:rPr>
        <w:t xml:space="preserve">care for) </w:t>
      </w:r>
      <w:r w:rsidR="005801BF">
        <w:rPr>
          <w:rFonts w:ascii="Bookman Old Style" w:hAnsi="Bookman Old Style"/>
        </w:rPr>
        <w:t xml:space="preserve">the members of the local church. The Apostle Peter wrote the local church and said: </w:t>
      </w:r>
    </w:p>
    <w:p w:rsidR="005801BF" w:rsidRDefault="005801BF" w:rsidP="00E00030">
      <w:pPr>
        <w:ind w:left="720"/>
        <w:rPr>
          <w:rFonts w:ascii="Bookman Old Style" w:hAnsi="Bookman Old Style"/>
        </w:rPr>
      </w:pPr>
    </w:p>
    <w:p w:rsidR="005801BF" w:rsidRDefault="005801BF" w:rsidP="005801BF">
      <w:pPr>
        <w:ind w:left="720"/>
      </w:pPr>
      <w:r w:rsidRPr="00DA1957">
        <w:rPr>
          <w:b/>
          <w:bCs/>
          <w:highlight w:val="yellow"/>
        </w:rPr>
        <w:t>1 Peter 5:1–2</w:t>
      </w:r>
      <w:r w:rsidRPr="00DA1957">
        <w:rPr>
          <w:highlight w:val="yellow"/>
        </w:rPr>
        <w:t>-----</w:t>
      </w:r>
      <w:r>
        <w:rPr>
          <w:vertAlign w:val="superscript"/>
        </w:rPr>
        <w:t>1</w:t>
      </w:r>
      <w:r>
        <w:t xml:space="preserve"> The elders who are among you I exhort, I who am a fellow elder</w:t>
      </w:r>
      <w:r>
        <w:t xml:space="preserve"> … </w:t>
      </w:r>
      <w:r>
        <w:rPr>
          <w:vertAlign w:val="superscript"/>
        </w:rPr>
        <w:t>2</w:t>
      </w:r>
      <w:r>
        <w:t xml:space="preserve"> </w:t>
      </w:r>
      <w:r w:rsidRPr="0071738A">
        <w:rPr>
          <w:b/>
          <w:u w:val="single"/>
        </w:rPr>
        <w:t>Shepherd the flock of God which is among you</w:t>
      </w:r>
      <w:r>
        <w:t>, serving as overseers, not by compulsion but willingly, not</w:t>
      </w:r>
      <w:r w:rsidR="0071738A">
        <w:t xml:space="preserve"> for dishonest gain but eagerly…</w:t>
      </w:r>
    </w:p>
    <w:p w:rsidR="005801BF" w:rsidRPr="00690C10" w:rsidRDefault="005801BF" w:rsidP="00E00030">
      <w:pPr>
        <w:ind w:left="720"/>
        <w:rPr>
          <w:rFonts w:ascii="Bookman Old Style" w:hAnsi="Bookman Old Style"/>
        </w:rPr>
      </w:pPr>
    </w:p>
    <w:p w:rsidR="0071738A" w:rsidRDefault="0071738A" w:rsidP="0071738A">
      <w:pPr>
        <w:spacing w:after="240"/>
        <w:ind w:left="720"/>
        <w:rPr>
          <w:rFonts w:ascii="Bookman Old Style" w:hAnsi="Bookman Old Style" w:cs="Arial"/>
        </w:rPr>
      </w:pPr>
      <w:r>
        <w:rPr>
          <w:rFonts w:ascii="Bookman Old Style" w:hAnsi="Bookman Old Style" w:cs="Arial"/>
        </w:rPr>
        <w:t xml:space="preserve">Concerning elders, Alexander Strauch wrote: </w:t>
      </w:r>
    </w:p>
    <w:p w:rsidR="00FD4E6E" w:rsidRPr="00FD4E6E" w:rsidRDefault="0071738A" w:rsidP="00FD4E6E">
      <w:pPr>
        <w:spacing w:after="240"/>
        <w:ind w:left="720"/>
        <w:rPr>
          <w:rFonts w:ascii="Bookman Old Style" w:hAnsi="Bookman Old Style" w:cs="Arial"/>
          <w:sz w:val="21"/>
        </w:rPr>
      </w:pPr>
      <w:r w:rsidRPr="008717C7">
        <w:rPr>
          <w:rFonts w:ascii="Bookman Old Style" w:hAnsi="Bookman Old Style" w:cs="Arial"/>
          <w:sz w:val="21"/>
          <w:highlight w:val="yellow"/>
        </w:rPr>
        <w:t>Just as a household</w:t>
      </w:r>
      <w:r w:rsidRPr="00FD4E6E">
        <w:rPr>
          <w:rFonts w:ascii="Bookman Old Style" w:hAnsi="Bookman Old Style" w:cs="Arial"/>
          <w:sz w:val="21"/>
        </w:rPr>
        <w:t xml:space="preserve"> steward in Paul’s day was charged with managing funds and people, God’s steward must manage church resources, plan budgets, delegate tasks to others, encourage use of members’ gifts, solve problems, make decisions, establish church policies, set up structures to accomplish specific work, </w:t>
      </w:r>
      <w:r w:rsidRPr="008717C7">
        <w:rPr>
          <w:rFonts w:ascii="Bookman Old Style" w:hAnsi="Bookman Old Style" w:cs="Arial"/>
          <w:sz w:val="21"/>
          <w:highlight w:val="yellow"/>
        </w:rPr>
        <w:t>and lead in</w:t>
      </w:r>
      <w:r w:rsidRPr="00FD4E6E">
        <w:rPr>
          <w:rFonts w:ascii="Bookman Old Style" w:hAnsi="Bookman Old Style" w:cs="Arial"/>
          <w:sz w:val="21"/>
        </w:rPr>
        <w:t xml:space="preserve"> one or more ministries of the church. Moreover, he must carefully teach the Word, judge issues and doctrines, provide counsel and education,</w:t>
      </w:r>
      <w:r w:rsidR="00FD4E6E" w:rsidRPr="00FD4E6E">
        <w:rPr>
          <w:rFonts w:ascii="Bookman Old Style" w:hAnsi="Bookman Old Style" w:cs="Arial"/>
          <w:sz w:val="21"/>
        </w:rPr>
        <w:t xml:space="preserve"> </w:t>
      </w:r>
      <w:r w:rsidR="00FD4E6E" w:rsidRPr="00FD4E6E">
        <w:rPr>
          <w:rFonts w:ascii="Bookman Old Style" w:hAnsi="Bookman Old Style" w:cs="Arial"/>
          <w:sz w:val="21"/>
        </w:rPr>
        <w:t>resolve conflict among members, and care for those in the church household who cannot care for themselves.</w:t>
      </w:r>
    </w:p>
    <w:p w:rsidR="00FD4E6E" w:rsidRDefault="00FD4E6E" w:rsidP="00FD4E6E">
      <w:pPr>
        <w:spacing w:after="240"/>
        <w:ind w:left="720"/>
        <w:rPr>
          <w:rFonts w:ascii="Bookman Old Style" w:hAnsi="Bookman Old Style" w:cs="Arial"/>
        </w:rPr>
      </w:pPr>
      <w:r>
        <w:rPr>
          <w:rFonts w:ascii="Bookman Old Style" w:hAnsi="Bookman Old Style" w:cs="Arial"/>
        </w:rPr>
        <w:t xml:space="preserve">Now, if this is the basic </w:t>
      </w:r>
      <w:r w:rsidR="00B61087">
        <w:rPr>
          <w:rFonts w:ascii="Bookman Old Style" w:hAnsi="Bookman Old Style" w:cs="Arial"/>
        </w:rPr>
        <w:t>role of the elders of the local church, what role does God have in mind for deacons?</w:t>
      </w:r>
    </w:p>
    <w:p w:rsidR="00B61087" w:rsidRDefault="00B61087" w:rsidP="00B61087">
      <w:pPr>
        <w:spacing w:after="240"/>
        <w:rPr>
          <w:rFonts w:ascii="Bookman Old Style" w:hAnsi="Bookman Old Style" w:cs="Arial"/>
          <w:b/>
        </w:rPr>
      </w:pPr>
      <w:r w:rsidRPr="00BB2489">
        <w:rPr>
          <w:rFonts w:ascii="Bookman Old Style" w:hAnsi="Bookman Old Style" w:cs="Arial"/>
          <w:b/>
          <w:highlight w:val="yellow"/>
        </w:rPr>
        <w:t>2.</w:t>
      </w:r>
      <w:r w:rsidRPr="00BB2489">
        <w:rPr>
          <w:rFonts w:ascii="Bookman Old Style" w:hAnsi="Bookman Old Style" w:cs="Arial"/>
          <w:b/>
          <w:highlight w:val="yellow"/>
        </w:rPr>
        <w:tab/>
        <w:t>The Role of Deacons</w:t>
      </w:r>
    </w:p>
    <w:p w:rsidR="00B61087" w:rsidRDefault="00D6448D" w:rsidP="00B61087">
      <w:pPr>
        <w:spacing w:after="240"/>
        <w:ind w:left="720"/>
        <w:rPr>
          <w:rFonts w:ascii="Bookman Old Style" w:hAnsi="Bookman Old Style" w:cs="Arial"/>
        </w:rPr>
      </w:pPr>
      <w:r w:rsidRPr="00D6448D">
        <w:rPr>
          <w:rFonts w:ascii="Bookman Old Style" w:hAnsi="Bookman Old Style" w:cs="Arial"/>
        </w:rPr>
        <w:t>As we saw in Philippians 1:1, elders and deacons are connected.</w:t>
      </w:r>
      <w:r>
        <w:rPr>
          <w:rFonts w:ascii="Bookman Old Style" w:hAnsi="Bookman Old Style" w:cs="Arial"/>
        </w:rPr>
        <w:t xml:space="preserve"> They each play a specific role in the local church.</w:t>
      </w:r>
      <w:r w:rsidR="009C7EED">
        <w:rPr>
          <w:rFonts w:ascii="Bookman Old Style" w:hAnsi="Bookman Old Style" w:cs="Arial"/>
        </w:rPr>
        <w:t xml:space="preserve"> 1 Tim 3:8-12 is clear that deacons are not </w:t>
      </w:r>
      <w:r w:rsidR="004531C5">
        <w:rPr>
          <w:rFonts w:ascii="Bookman Old Style" w:hAnsi="Bookman Old Style" w:cs="Arial"/>
        </w:rPr>
        <w:t xml:space="preserve">simply </w:t>
      </w:r>
      <w:r w:rsidR="009C7EED">
        <w:rPr>
          <w:rFonts w:ascii="Bookman Old Style" w:hAnsi="Bookman Old Style" w:cs="Arial"/>
        </w:rPr>
        <w:t>executing tasks</w:t>
      </w:r>
      <w:r w:rsidR="004531C5">
        <w:rPr>
          <w:rFonts w:ascii="Bookman Old Style" w:hAnsi="Bookman Old Style" w:cs="Arial"/>
        </w:rPr>
        <w:t xml:space="preserve"> around the church like repair and upkeep. Deacons clearly occupy a position of recognized authority and lead in certain official duties.</w:t>
      </w:r>
      <w:r w:rsidR="00C93660">
        <w:rPr>
          <w:rFonts w:ascii="Bookman Old Style" w:hAnsi="Bookman Old Style" w:cs="Arial"/>
        </w:rPr>
        <w:t xml:space="preserve"> Deacons are acknowledged church officials who have been examined and approved by the elders</w:t>
      </w:r>
      <w:r w:rsidR="00506543">
        <w:rPr>
          <w:rFonts w:ascii="Bookman Old Style" w:hAnsi="Bookman Old Style" w:cs="Arial"/>
        </w:rPr>
        <w:t xml:space="preserve"> and have met the qualifications laid out in Scripture for possessing this office.</w:t>
      </w:r>
    </w:p>
    <w:p w:rsidR="002A488C" w:rsidRPr="002A488C" w:rsidRDefault="008E604F" w:rsidP="002A488C">
      <w:pPr>
        <w:spacing w:after="240"/>
        <w:ind w:left="720"/>
        <w:rPr>
          <w:rFonts w:ascii="Bookman Old Style" w:hAnsi="Bookman Old Style" w:cs="Arial"/>
        </w:rPr>
      </w:pPr>
      <w:proofErr w:type="gramStart"/>
      <w:r>
        <w:rPr>
          <w:rFonts w:ascii="Bookman Old Style" w:hAnsi="Bookman Old Style" w:cs="Arial"/>
        </w:rPr>
        <w:t>So</w:t>
      </w:r>
      <w:proofErr w:type="gramEnd"/>
      <w:r>
        <w:rPr>
          <w:rFonts w:ascii="Bookman Old Style" w:hAnsi="Bookman Old Style" w:cs="Arial"/>
        </w:rPr>
        <w:t xml:space="preserve"> what is the role of a deacon. </w:t>
      </w:r>
      <w:r w:rsidR="000B506B">
        <w:rPr>
          <w:rFonts w:ascii="Bookman Old Style" w:hAnsi="Bookman Old Style" w:cs="Arial"/>
        </w:rPr>
        <w:t xml:space="preserve">Though Paul does not give a </w:t>
      </w:r>
      <w:r w:rsidR="00EC5467">
        <w:rPr>
          <w:rFonts w:ascii="Bookman Old Style" w:hAnsi="Bookman Old Style" w:cs="Arial"/>
        </w:rPr>
        <w:t xml:space="preserve">specific definition, the most reasonable definition of a New Testament deacon is that </w:t>
      </w:r>
      <w:r w:rsidRPr="00BB2489">
        <w:rPr>
          <w:rFonts w:ascii="Bookman Old Style" w:hAnsi="Bookman Old Style" w:cs="Arial"/>
          <w:highlight w:val="yellow"/>
        </w:rPr>
        <w:t xml:space="preserve">deacons are </w:t>
      </w:r>
      <w:r w:rsidR="00EC5467" w:rsidRPr="00BB2489">
        <w:rPr>
          <w:rFonts w:ascii="Bookman Old Style" w:hAnsi="Bookman Old Style" w:cs="Arial"/>
          <w:highlight w:val="yellow"/>
        </w:rPr>
        <w:t xml:space="preserve">the official </w:t>
      </w:r>
      <w:r w:rsidRPr="00BB2489">
        <w:rPr>
          <w:rFonts w:ascii="Bookman Old Style" w:hAnsi="Bookman Old Style" w:cs="Arial"/>
          <w:highlight w:val="yellow"/>
        </w:rPr>
        <w:t xml:space="preserve">assistants </w:t>
      </w:r>
      <w:r w:rsidR="002A488C" w:rsidRPr="00BB2489">
        <w:rPr>
          <w:rFonts w:ascii="Bookman Old Style" w:hAnsi="Bookman Old Style" w:cs="Arial"/>
          <w:highlight w:val="yellow"/>
        </w:rPr>
        <w:t>to the elders.</w:t>
      </w:r>
      <w:r w:rsidR="002A488C">
        <w:rPr>
          <w:rFonts w:ascii="Bookman Old Style" w:hAnsi="Bookman Old Style" w:cs="Arial"/>
        </w:rPr>
        <w:t xml:space="preserve"> T</w:t>
      </w:r>
      <w:r w:rsidR="002A488C" w:rsidRPr="002A488C">
        <w:rPr>
          <w:rFonts w:ascii="Bookman Old Style" w:hAnsi="Bookman Old Style" w:cs="Arial"/>
        </w:rPr>
        <w:t>he idea is that of a subordinate carrying out an assignment on a superior’s behalf and having full authority to execute</w:t>
      </w:r>
      <w:r w:rsidR="002E257C">
        <w:rPr>
          <w:rFonts w:ascii="Bookman Old Style" w:hAnsi="Bookman Old Style" w:cs="Arial"/>
        </w:rPr>
        <w:t xml:space="preserve"> the superior’s delegated task. </w:t>
      </w:r>
    </w:p>
    <w:p w:rsidR="002E257C" w:rsidRDefault="002E257C" w:rsidP="00162C10">
      <w:pPr>
        <w:ind w:left="720"/>
      </w:pPr>
      <w:r w:rsidRPr="008210FD">
        <w:rPr>
          <w:b/>
          <w:bCs/>
          <w:highlight w:val="yellow"/>
        </w:rPr>
        <w:t>Acts 19:22</w:t>
      </w:r>
      <w:r w:rsidRPr="008210FD">
        <w:rPr>
          <w:highlight w:val="yellow"/>
        </w:rPr>
        <w:t>-----</w:t>
      </w:r>
      <w:r>
        <w:rPr>
          <w:vertAlign w:val="superscript"/>
        </w:rPr>
        <w:t>22</w:t>
      </w:r>
      <w:r>
        <w:t xml:space="preserve"> So he </w:t>
      </w:r>
      <w:r w:rsidR="000F0396">
        <w:t xml:space="preserve">[Paul] </w:t>
      </w:r>
      <w:r>
        <w:t xml:space="preserve">sent into Macedonia two of those who ministered </w:t>
      </w:r>
      <w:r w:rsidR="000F0396">
        <w:t>[</w:t>
      </w:r>
      <w:proofErr w:type="spellStart"/>
      <w:r w:rsidR="000F0396">
        <w:t>diakanóunt</w:t>
      </w:r>
      <w:r w:rsidR="00F73701">
        <w:t>ō</w:t>
      </w:r>
      <w:r w:rsidR="000F0396">
        <w:t>n</w:t>
      </w:r>
      <w:proofErr w:type="spellEnd"/>
      <w:r w:rsidR="000F0396">
        <w:t xml:space="preserve">] </w:t>
      </w:r>
      <w:r>
        <w:t xml:space="preserve">to him, Timothy and Erastus, but he himself stayed in Asia for a time. </w:t>
      </w:r>
    </w:p>
    <w:p w:rsidR="00D6448D" w:rsidRDefault="00F73701" w:rsidP="00B61087">
      <w:pPr>
        <w:spacing w:after="240"/>
        <w:ind w:left="720"/>
        <w:rPr>
          <w:rFonts w:ascii="Bookman Old Style" w:hAnsi="Bookman Old Style" w:cs="Arial"/>
        </w:rPr>
      </w:pPr>
      <w:r>
        <w:rPr>
          <w:rFonts w:ascii="Bookman Old Style" w:hAnsi="Bookman Old Style" w:cs="Arial"/>
        </w:rPr>
        <w:br/>
        <w:t>Deacons are church-approved assistants or aides to the elders.</w:t>
      </w:r>
    </w:p>
    <w:p w:rsidR="00F73701" w:rsidRDefault="00F73701" w:rsidP="00B61087">
      <w:pPr>
        <w:spacing w:after="240"/>
        <w:ind w:left="720"/>
        <w:rPr>
          <w:rFonts w:ascii="Bookman Old Style" w:hAnsi="Bookman Old Style" w:cs="Arial"/>
        </w:rPr>
      </w:pPr>
      <w:r>
        <w:rPr>
          <w:rFonts w:ascii="Bookman Old Style" w:hAnsi="Bookman Old Style" w:cs="Arial"/>
        </w:rPr>
        <w:t>As the elders give themselves to prayer and the teaching of God’</w:t>
      </w:r>
      <w:r w:rsidR="00A54341">
        <w:rPr>
          <w:rFonts w:ascii="Bookman Old Style" w:hAnsi="Bookman Old Style" w:cs="Arial"/>
        </w:rPr>
        <w:t xml:space="preserve">s Word (as well as the shepherding of God’s flock) </w:t>
      </w:r>
      <w:r>
        <w:rPr>
          <w:rFonts w:ascii="Bookman Old Style" w:hAnsi="Bookman Old Style" w:cs="Arial"/>
        </w:rPr>
        <w:t>Go</w:t>
      </w:r>
      <w:r w:rsidR="002268C4">
        <w:rPr>
          <w:rFonts w:ascii="Bookman Old Style" w:hAnsi="Bookman Old Style" w:cs="Arial"/>
        </w:rPr>
        <w:t>d</w:t>
      </w:r>
      <w:r>
        <w:rPr>
          <w:rFonts w:ascii="Bookman Old Style" w:hAnsi="Bookman Old Style" w:cs="Arial"/>
        </w:rPr>
        <w:t xml:space="preserve"> provide</w:t>
      </w:r>
      <w:r w:rsidR="00A54341">
        <w:rPr>
          <w:rFonts w:ascii="Bookman Old Style" w:hAnsi="Bookman Old Style" w:cs="Arial"/>
        </w:rPr>
        <w:t>s</w:t>
      </w:r>
      <w:r>
        <w:rPr>
          <w:rFonts w:ascii="Bookman Old Style" w:hAnsi="Bookman Old Style" w:cs="Arial"/>
        </w:rPr>
        <w:t xml:space="preserve"> them with assistants</w:t>
      </w:r>
      <w:r w:rsidR="002268C4">
        <w:rPr>
          <w:rFonts w:ascii="Bookman Old Style" w:hAnsi="Bookman Old Style" w:cs="Arial"/>
        </w:rPr>
        <w:t xml:space="preserve">. These assistants are not required to teach or to have skill in </w:t>
      </w:r>
      <w:r w:rsidR="002268C4">
        <w:rPr>
          <w:rFonts w:ascii="Bookman Old Style" w:hAnsi="Bookman Old Style" w:cs="Arial"/>
        </w:rPr>
        <w:lastRenderedPageBreak/>
        <w:t>doi</w:t>
      </w:r>
      <w:r w:rsidR="00F508DE">
        <w:rPr>
          <w:rFonts w:ascii="Bookman Old Style" w:hAnsi="Bookman Old Style" w:cs="Arial"/>
        </w:rPr>
        <w:t>ng that</w:t>
      </w:r>
      <w:r w:rsidR="00A06EA5">
        <w:rPr>
          <w:rFonts w:ascii="Bookman Old Style" w:hAnsi="Bookman Old Style" w:cs="Arial"/>
        </w:rPr>
        <w:t xml:space="preserve"> (like elders)</w:t>
      </w:r>
      <w:r w:rsidR="00F508DE">
        <w:rPr>
          <w:rFonts w:ascii="Bookman Old Style" w:hAnsi="Bookman Old Style" w:cs="Arial"/>
        </w:rPr>
        <w:t xml:space="preserve">, but they are to </w:t>
      </w:r>
      <w:proofErr w:type="gramStart"/>
      <w:r w:rsidR="00F508DE">
        <w:rPr>
          <w:rFonts w:ascii="Bookman Old Style" w:hAnsi="Bookman Old Style" w:cs="Arial"/>
        </w:rPr>
        <w:t>assist</w:t>
      </w:r>
      <w:proofErr w:type="gramEnd"/>
      <w:r w:rsidR="00F508DE">
        <w:rPr>
          <w:rFonts w:ascii="Bookman Old Style" w:hAnsi="Bookman Old Style" w:cs="Arial"/>
        </w:rPr>
        <w:t xml:space="preserve"> and they are to be dedicated to God and obeying Him:</w:t>
      </w:r>
    </w:p>
    <w:p w:rsidR="00F508DE" w:rsidRDefault="00F508DE" w:rsidP="00F508DE">
      <w:pPr>
        <w:ind w:left="720"/>
      </w:pPr>
      <w:r w:rsidRPr="00E800FB">
        <w:rPr>
          <w:b/>
          <w:bCs/>
          <w:highlight w:val="yellow"/>
        </w:rPr>
        <w:t>1 Timothy 3:8–12</w:t>
      </w:r>
      <w:r>
        <w:t>-----</w:t>
      </w:r>
      <w:r>
        <w:rPr>
          <w:vertAlign w:val="superscript"/>
        </w:rPr>
        <w:t>8</w:t>
      </w:r>
      <w:r>
        <w:t xml:space="preserve"> Likewise deacons </w:t>
      </w:r>
      <w:r>
        <w:rPr>
          <w:i/>
          <w:iCs/>
        </w:rPr>
        <w:t>must be</w:t>
      </w:r>
      <w:r>
        <w:t xml:space="preserve"> reverent, not double-tongued, not given to much wine, not greedy for money, </w:t>
      </w:r>
      <w:r>
        <w:rPr>
          <w:vertAlign w:val="superscript"/>
        </w:rPr>
        <w:t>9</w:t>
      </w:r>
      <w:r>
        <w:t xml:space="preserve"> holding the mystery of the faith with a pure conscience. </w:t>
      </w:r>
      <w:r>
        <w:rPr>
          <w:vertAlign w:val="superscript"/>
        </w:rPr>
        <w:t>10</w:t>
      </w:r>
      <w:r>
        <w:t xml:space="preserve"> But let these also first be tested; then let them serve as deacons, being </w:t>
      </w:r>
      <w:r>
        <w:rPr>
          <w:i/>
          <w:iCs/>
        </w:rPr>
        <w:t>found</w:t>
      </w:r>
      <w:r>
        <w:t xml:space="preserve"> blameless. </w:t>
      </w:r>
      <w:r>
        <w:rPr>
          <w:vertAlign w:val="superscript"/>
        </w:rPr>
        <w:t>11</w:t>
      </w:r>
      <w:r>
        <w:t xml:space="preserve"> Likewise, </w:t>
      </w:r>
      <w:r>
        <w:rPr>
          <w:i/>
          <w:iCs/>
        </w:rPr>
        <w:t>their</w:t>
      </w:r>
      <w:r>
        <w:t xml:space="preserve"> wives </w:t>
      </w:r>
      <w:r>
        <w:rPr>
          <w:i/>
          <w:iCs/>
        </w:rPr>
        <w:t>must be</w:t>
      </w:r>
      <w:r>
        <w:t xml:space="preserve"> reverent, not slanderers, temperate, faithful in all things. </w:t>
      </w:r>
      <w:r>
        <w:rPr>
          <w:vertAlign w:val="superscript"/>
        </w:rPr>
        <w:t>12</w:t>
      </w:r>
      <w:r>
        <w:t xml:space="preserve"> Let deacons be the husbands of one wife, ruling </w:t>
      </w:r>
      <w:r>
        <w:rPr>
          <w:i/>
          <w:iCs/>
        </w:rPr>
        <w:t>their</w:t>
      </w:r>
      <w:r>
        <w:t xml:space="preserve"> children and their own houses well. </w:t>
      </w:r>
    </w:p>
    <w:p w:rsidR="00D47144" w:rsidRDefault="00D47144" w:rsidP="00D47144">
      <w:pPr>
        <w:spacing w:after="240"/>
        <w:rPr>
          <w:rFonts w:ascii="Bookman Old Style" w:hAnsi="Bookman Old Style" w:cs="Arial"/>
          <w:b/>
        </w:rPr>
      </w:pPr>
      <w:r>
        <w:rPr>
          <w:rFonts w:ascii="Bookman Old Style" w:hAnsi="Bookman Old Style" w:cs="Arial"/>
          <w:b/>
        </w:rPr>
        <w:br/>
        <w:t>3.</w:t>
      </w:r>
      <w:r>
        <w:rPr>
          <w:rFonts w:ascii="Bookman Old Style" w:hAnsi="Bookman Old Style" w:cs="Arial"/>
          <w:b/>
        </w:rPr>
        <w:tab/>
        <w:t>Charge to the Deacons</w:t>
      </w:r>
    </w:p>
    <w:p w:rsidR="00DB05A4" w:rsidRDefault="00DB05A4" w:rsidP="00DB05A4">
      <w:pPr>
        <w:ind w:left="1080"/>
        <w:rPr>
          <w:rFonts w:asciiTheme="majorHAnsi" w:eastAsiaTheme="minorEastAsia" w:hAnsiTheme="majorHAnsi"/>
          <w:color w:val="000000"/>
        </w:rPr>
      </w:pPr>
      <w:r w:rsidRPr="003A5655">
        <w:rPr>
          <w:rFonts w:asciiTheme="majorHAnsi" w:eastAsiaTheme="minorEastAsia" w:hAnsiTheme="majorHAnsi"/>
          <w:b/>
          <w:color w:val="000000"/>
        </w:rPr>
        <w:t>1</w:t>
      </w:r>
      <w:r>
        <w:rPr>
          <w:rFonts w:asciiTheme="majorHAnsi" w:eastAsiaTheme="minorEastAsia" w:hAnsiTheme="majorHAnsi"/>
          <w:b/>
          <w:color w:val="000000"/>
        </w:rPr>
        <w:t xml:space="preserve"> </w:t>
      </w:r>
      <w:r w:rsidRPr="003A5655">
        <w:rPr>
          <w:rFonts w:asciiTheme="majorHAnsi" w:eastAsiaTheme="minorEastAsia" w:hAnsiTheme="majorHAnsi"/>
          <w:b/>
          <w:color w:val="000000"/>
        </w:rPr>
        <w:t>Timothy 3:8</w:t>
      </w:r>
      <w:r w:rsidRPr="0015065D">
        <w:rPr>
          <w:rFonts w:asciiTheme="majorHAnsi" w:eastAsiaTheme="minorEastAsia" w:hAnsiTheme="majorHAnsi"/>
          <w:color w:val="000000"/>
        </w:rPr>
        <w:t xml:space="preserve"> ----- Lik</w:t>
      </w:r>
      <w:r>
        <w:rPr>
          <w:rFonts w:asciiTheme="majorHAnsi" w:eastAsiaTheme="minorEastAsia" w:hAnsiTheme="majorHAnsi"/>
          <w:color w:val="000000"/>
        </w:rPr>
        <w:t xml:space="preserve">ewise deacons must be </w:t>
      </w:r>
      <w:r w:rsidRPr="00B6753A">
        <w:rPr>
          <w:rFonts w:asciiTheme="majorHAnsi" w:eastAsiaTheme="minorEastAsia" w:hAnsiTheme="majorHAnsi"/>
          <w:b/>
          <w:color w:val="000000"/>
        </w:rPr>
        <w:t>reverent</w:t>
      </w:r>
      <w:r>
        <w:rPr>
          <w:rFonts w:asciiTheme="majorHAnsi" w:eastAsiaTheme="minorEastAsia" w:hAnsiTheme="majorHAnsi"/>
          <w:color w:val="000000"/>
        </w:rPr>
        <w:t>…</w:t>
      </w:r>
    </w:p>
    <w:p w:rsidR="00DB05A4" w:rsidRPr="0034021A" w:rsidRDefault="00F61F0B" w:rsidP="00F61F0B">
      <w:pPr>
        <w:pStyle w:val="Header"/>
        <w:tabs>
          <w:tab w:val="clear" w:pos="4680"/>
          <w:tab w:val="clear" w:pos="9360"/>
        </w:tabs>
        <w:spacing w:before="240" w:after="240"/>
        <w:ind w:left="1080"/>
        <w:rPr>
          <w:rFonts w:ascii="Bookman Old Style" w:hAnsi="Bookman Old Style"/>
          <w:b/>
        </w:rPr>
      </w:pPr>
      <w:r w:rsidRPr="0034021A">
        <w:rPr>
          <w:rFonts w:ascii="Bookman Old Style" w:hAnsi="Bookman Old Style"/>
          <w:b/>
          <w:highlight w:val="yellow"/>
        </w:rPr>
        <w:t xml:space="preserve">1.  </w:t>
      </w:r>
      <w:r w:rsidR="00DB05A4" w:rsidRPr="0034021A">
        <w:rPr>
          <w:rFonts w:ascii="Bookman Old Style" w:hAnsi="Bookman Old Style"/>
          <w:b/>
          <w:highlight w:val="yellow"/>
        </w:rPr>
        <w:t>God-fearing</w:t>
      </w:r>
      <w:r w:rsidR="0033704A" w:rsidRPr="0034021A">
        <w:rPr>
          <w:rFonts w:ascii="Bookman Old Style" w:hAnsi="Bookman Old Style"/>
          <w:b/>
        </w:rPr>
        <w:br/>
      </w:r>
      <w:r w:rsidR="00DB05A4" w:rsidRPr="0034021A">
        <w:rPr>
          <w:rFonts w:ascii="Bookman Old Style" w:hAnsi="Bookman Old Style"/>
        </w:rPr>
        <w:t xml:space="preserve">He takes the things of God seriously. </w:t>
      </w:r>
      <w:r w:rsidR="0033704A" w:rsidRPr="0034021A">
        <w:rPr>
          <w:rFonts w:ascii="Bookman Old Style" w:hAnsi="Bookman Old Style"/>
          <w:b/>
        </w:rPr>
        <w:br/>
      </w:r>
      <w:r w:rsidR="00DB05A4" w:rsidRPr="0034021A">
        <w:rPr>
          <w:rFonts w:ascii="Bookman Old Style" w:hAnsi="Bookman Old Style"/>
        </w:rPr>
        <w:t>-------------</w:t>
      </w:r>
      <w:r w:rsidR="0033704A" w:rsidRPr="0034021A">
        <w:rPr>
          <w:rFonts w:ascii="Bookman Old Style" w:hAnsi="Bookman Old Style"/>
          <w:b/>
        </w:rPr>
        <w:br/>
      </w:r>
      <w:r w:rsidR="00DB05A4" w:rsidRPr="0034021A">
        <w:rPr>
          <w:rFonts w:asciiTheme="majorHAnsi" w:eastAsiaTheme="minorEastAsia" w:hAnsiTheme="majorHAnsi"/>
          <w:b/>
          <w:color w:val="000000"/>
        </w:rPr>
        <w:t>1 Timothy 3:8</w:t>
      </w:r>
      <w:r w:rsidR="00DB05A4" w:rsidRPr="0034021A">
        <w:rPr>
          <w:rFonts w:asciiTheme="majorHAnsi" w:eastAsiaTheme="minorEastAsia" w:hAnsiTheme="majorHAnsi"/>
          <w:color w:val="000000"/>
        </w:rPr>
        <w:t xml:space="preserve"> ----- Likewise deacons must be…not double-tongued…</w:t>
      </w:r>
      <w:r w:rsidR="00BF13F0" w:rsidRPr="0034021A">
        <w:rPr>
          <w:rFonts w:asciiTheme="majorHAnsi" w:eastAsiaTheme="minorEastAsia" w:hAnsiTheme="majorHAnsi"/>
          <w:color w:val="000000"/>
        </w:rPr>
        <w:br/>
      </w:r>
      <w:r w:rsidRPr="0034021A">
        <w:rPr>
          <w:rFonts w:ascii="Bookman Old Style" w:hAnsi="Bookman Old Style"/>
          <w:b/>
        </w:rPr>
        <w:br/>
      </w:r>
      <w:r w:rsidR="00BF13F0" w:rsidRPr="0034021A">
        <w:rPr>
          <w:rFonts w:ascii="Bookman Old Style" w:hAnsi="Bookman Old Style"/>
          <w:b/>
          <w:highlight w:val="yellow"/>
        </w:rPr>
        <w:t xml:space="preserve">2.  </w:t>
      </w:r>
      <w:r w:rsidR="00DB05A4" w:rsidRPr="0034021A">
        <w:rPr>
          <w:rFonts w:ascii="Bookman Old Style" w:hAnsi="Bookman Old Style"/>
          <w:b/>
          <w:highlight w:val="yellow"/>
        </w:rPr>
        <w:t>Trustworthy</w:t>
      </w:r>
    </w:p>
    <w:p w:rsidR="00AA6F75" w:rsidRPr="0034021A" w:rsidRDefault="00DB05A4" w:rsidP="00DB05A4">
      <w:pPr>
        <w:pStyle w:val="Header"/>
        <w:ind w:left="1440"/>
        <w:rPr>
          <w:rFonts w:ascii="Bookman Old Style" w:hAnsi="Bookman Old Style"/>
        </w:rPr>
      </w:pPr>
      <w:r w:rsidRPr="0034021A">
        <w:rPr>
          <w:rFonts w:ascii="Bookman Old Style" w:hAnsi="Bookman Old Style"/>
        </w:rPr>
        <w:t xml:space="preserve">A “double-tongued” </w:t>
      </w:r>
      <w:r w:rsidR="00AA6F75" w:rsidRPr="0034021A">
        <w:rPr>
          <w:rFonts w:ascii="Bookman Old Style" w:hAnsi="Bookman Old Style"/>
        </w:rPr>
        <w:t xml:space="preserve">person </w:t>
      </w:r>
      <w:r w:rsidRPr="0034021A">
        <w:rPr>
          <w:rFonts w:ascii="Bookman Old Style" w:hAnsi="Bookman Old Style"/>
        </w:rPr>
        <w:t xml:space="preserve">is someone who speaks out of both sides of his mouth, in other words, can’t be trusted in what he says. </w:t>
      </w:r>
    </w:p>
    <w:p w:rsidR="00DB05A4" w:rsidRPr="0034021A" w:rsidRDefault="00DB05A4" w:rsidP="00DB05A4">
      <w:pPr>
        <w:pStyle w:val="Header"/>
        <w:ind w:left="1440"/>
        <w:rPr>
          <w:rFonts w:ascii="Bookman Old Style" w:hAnsi="Bookman Old Style"/>
        </w:rPr>
      </w:pPr>
      <w:r w:rsidRPr="0034021A">
        <w:rPr>
          <w:rFonts w:ascii="Bookman Old Style" w:hAnsi="Bookman Old Style"/>
        </w:rPr>
        <w:t>-------------</w:t>
      </w:r>
    </w:p>
    <w:p w:rsidR="00DB05A4" w:rsidRPr="0034021A" w:rsidRDefault="00DB05A4" w:rsidP="00DB05A4">
      <w:pPr>
        <w:pStyle w:val="Header"/>
        <w:ind w:left="1080"/>
        <w:rPr>
          <w:rFonts w:ascii="Bookman Old Style" w:hAnsi="Bookman Old Style"/>
        </w:rPr>
      </w:pPr>
      <w:r w:rsidRPr="0034021A">
        <w:rPr>
          <w:rFonts w:asciiTheme="majorHAnsi" w:eastAsiaTheme="minorEastAsia" w:hAnsiTheme="majorHAnsi"/>
          <w:b/>
          <w:color w:val="000000"/>
        </w:rPr>
        <w:t>1 Timothy 3:8</w:t>
      </w:r>
      <w:r w:rsidRPr="0034021A">
        <w:rPr>
          <w:rFonts w:asciiTheme="majorHAnsi" w:eastAsiaTheme="minorEastAsia" w:hAnsiTheme="majorHAnsi"/>
          <w:color w:val="000000"/>
        </w:rPr>
        <w:t xml:space="preserve"> ----- Likewise deacons must be…not given to much wine…</w:t>
      </w:r>
      <w:r w:rsidR="00BF13F0" w:rsidRPr="0034021A">
        <w:rPr>
          <w:rFonts w:asciiTheme="majorHAnsi" w:eastAsiaTheme="minorEastAsia" w:hAnsiTheme="majorHAnsi"/>
          <w:color w:val="000000"/>
        </w:rPr>
        <w:br/>
      </w:r>
    </w:p>
    <w:p w:rsidR="00DB05A4" w:rsidRPr="0034021A" w:rsidRDefault="00DB05A4" w:rsidP="00BF13F0">
      <w:pPr>
        <w:pStyle w:val="Header"/>
        <w:tabs>
          <w:tab w:val="clear" w:pos="4680"/>
          <w:tab w:val="center" w:pos="2340"/>
        </w:tabs>
        <w:ind w:left="1080"/>
        <w:rPr>
          <w:rFonts w:ascii="Bookman Old Style" w:hAnsi="Bookman Old Style"/>
          <w:b/>
        </w:rPr>
      </w:pPr>
      <w:r w:rsidRPr="0034021A">
        <w:rPr>
          <w:rFonts w:ascii="Bookman Old Style" w:hAnsi="Bookman Old Style"/>
          <w:b/>
          <w:highlight w:val="yellow"/>
        </w:rPr>
        <w:t>3.</w:t>
      </w:r>
      <w:r w:rsidRPr="0034021A">
        <w:rPr>
          <w:rFonts w:ascii="Bookman Old Style" w:hAnsi="Bookman Old Style"/>
          <w:b/>
          <w:highlight w:val="yellow"/>
        </w:rPr>
        <w:tab/>
      </w:r>
      <w:r w:rsidR="00BF13F0" w:rsidRPr="0034021A">
        <w:rPr>
          <w:rFonts w:ascii="Bookman Old Style" w:hAnsi="Bookman Old Style"/>
          <w:b/>
          <w:highlight w:val="yellow"/>
        </w:rPr>
        <w:t xml:space="preserve"> </w:t>
      </w:r>
      <w:r w:rsidRPr="0034021A">
        <w:rPr>
          <w:rFonts w:ascii="Bookman Old Style" w:hAnsi="Bookman Old Style"/>
          <w:b/>
          <w:highlight w:val="yellow"/>
        </w:rPr>
        <w:t>Not a drunkard</w:t>
      </w:r>
    </w:p>
    <w:p w:rsidR="00DB05A4" w:rsidRPr="0034021A" w:rsidRDefault="00DB05A4" w:rsidP="00DB05A4">
      <w:pPr>
        <w:pStyle w:val="Header"/>
        <w:tabs>
          <w:tab w:val="center" w:pos="5040"/>
        </w:tabs>
        <w:ind w:left="1440"/>
        <w:rPr>
          <w:rFonts w:ascii="Bookman Old Style" w:hAnsi="Bookman Old Style"/>
        </w:rPr>
      </w:pPr>
      <w:r w:rsidRPr="0034021A">
        <w:rPr>
          <w:rFonts w:ascii="Bookman Old Style" w:hAnsi="Bookman Old Style"/>
        </w:rPr>
        <w:t>“Given to” = addicted---it’s not something an elder or deacon is to be pre-occupied with.</w:t>
      </w:r>
      <w:r w:rsidRPr="0034021A">
        <w:rPr>
          <w:rFonts w:ascii="Bookman Old Style" w:hAnsi="Bookman Old Style"/>
        </w:rPr>
        <w:tab/>
      </w:r>
    </w:p>
    <w:p w:rsidR="00DB05A4" w:rsidRPr="0034021A" w:rsidRDefault="00DB05A4" w:rsidP="00DB05A4">
      <w:pPr>
        <w:pStyle w:val="Header"/>
        <w:ind w:left="1440"/>
        <w:rPr>
          <w:rFonts w:ascii="Bookman Old Style" w:hAnsi="Bookman Old Style"/>
        </w:rPr>
      </w:pPr>
      <w:r w:rsidRPr="0034021A">
        <w:rPr>
          <w:rFonts w:ascii="Bookman Old Style" w:hAnsi="Bookman Old Style"/>
        </w:rPr>
        <w:t xml:space="preserve">--------------  </w:t>
      </w:r>
    </w:p>
    <w:p w:rsidR="00DB05A4" w:rsidRPr="0034021A" w:rsidRDefault="00DB05A4" w:rsidP="00DB05A4">
      <w:pPr>
        <w:pStyle w:val="Header"/>
        <w:ind w:left="1080"/>
        <w:rPr>
          <w:rFonts w:ascii="Bookman Old Style" w:hAnsi="Bookman Old Style"/>
        </w:rPr>
      </w:pPr>
      <w:r w:rsidRPr="0034021A">
        <w:rPr>
          <w:rFonts w:asciiTheme="majorHAnsi" w:eastAsiaTheme="minorEastAsia" w:hAnsiTheme="majorHAnsi"/>
          <w:b/>
          <w:color w:val="000000"/>
        </w:rPr>
        <w:t>1 Timothy 3:8</w:t>
      </w:r>
      <w:r w:rsidRPr="0034021A">
        <w:rPr>
          <w:rFonts w:asciiTheme="majorHAnsi" w:eastAsiaTheme="minorEastAsia" w:hAnsiTheme="majorHAnsi"/>
          <w:color w:val="000000"/>
        </w:rPr>
        <w:t xml:space="preserve"> ----- Likewise deacons must be…not greedy for money…</w:t>
      </w:r>
      <w:r w:rsidR="00BF13F0" w:rsidRPr="0034021A">
        <w:rPr>
          <w:rFonts w:asciiTheme="majorHAnsi" w:eastAsiaTheme="minorEastAsia" w:hAnsiTheme="majorHAnsi"/>
          <w:color w:val="000000"/>
        </w:rPr>
        <w:br/>
      </w:r>
    </w:p>
    <w:p w:rsidR="00DB05A4" w:rsidRPr="0034021A" w:rsidRDefault="00DB05A4" w:rsidP="00BF13F0">
      <w:pPr>
        <w:pStyle w:val="Header"/>
        <w:tabs>
          <w:tab w:val="clear" w:pos="4680"/>
          <w:tab w:val="center" w:pos="2340"/>
        </w:tabs>
        <w:ind w:left="1080"/>
        <w:rPr>
          <w:rFonts w:ascii="Bookman Old Style" w:hAnsi="Bookman Old Style"/>
          <w:b/>
        </w:rPr>
      </w:pPr>
      <w:r w:rsidRPr="0034021A">
        <w:rPr>
          <w:rFonts w:ascii="Bookman Old Style" w:hAnsi="Bookman Old Style"/>
          <w:b/>
          <w:highlight w:val="yellow"/>
        </w:rPr>
        <w:t>4.</w:t>
      </w:r>
      <w:proofErr w:type="gramStart"/>
      <w:r w:rsidRPr="0034021A">
        <w:rPr>
          <w:rFonts w:ascii="Bookman Old Style" w:hAnsi="Bookman Old Style"/>
          <w:b/>
          <w:highlight w:val="yellow"/>
        </w:rPr>
        <w:tab/>
      </w:r>
      <w:r w:rsidR="00BF13F0" w:rsidRPr="0034021A">
        <w:rPr>
          <w:rFonts w:ascii="Bookman Old Style" w:hAnsi="Bookman Old Style"/>
          <w:b/>
          <w:highlight w:val="yellow"/>
        </w:rPr>
        <w:t xml:space="preserve">  </w:t>
      </w:r>
      <w:r w:rsidRPr="0034021A">
        <w:rPr>
          <w:rFonts w:ascii="Bookman Old Style" w:hAnsi="Bookman Old Style"/>
          <w:b/>
          <w:highlight w:val="yellow"/>
        </w:rPr>
        <w:t>Not</w:t>
      </w:r>
      <w:proofErr w:type="gramEnd"/>
      <w:r w:rsidRPr="0034021A">
        <w:rPr>
          <w:rFonts w:ascii="Bookman Old Style" w:hAnsi="Bookman Old Style"/>
          <w:b/>
          <w:highlight w:val="yellow"/>
        </w:rPr>
        <w:t xml:space="preserve"> </w:t>
      </w:r>
      <w:r w:rsidR="00F05417" w:rsidRPr="0034021A">
        <w:rPr>
          <w:rFonts w:ascii="Bookman Old Style" w:hAnsi="Bookman Old Style"/>
          <w:b/>
          <w:highlight w:val="yellow"/>
        </w:rPr>
        <w:t>selfish</w:t>
      </w:r>
    </w:p>
    <w:p w:rsidR="00DB05A4" w:rsidRPr="0034021A" w:rsidRDefault="00DB05A4" w:rsidP="00DB05A4">
      <w:pPr>
        <w:pStyle w:val="Header"/>
        <w:ind w:left="1440"/>
        <w:rPr>
          <w:rFonts w:ascii="Bookman Old Style" w:hAnsi="Bookman Old Style"/>
        </w:rPr>
      </w:pPr>
      <w:r w:rsidRPr="0034021A">
        <w:rPr>
          <w:rFonts w:ascii="Bookman Old Style" w:hAnsi="Bookman Old Style"/>
        </w:rPr>
        <w:t xml:space="preserve">When a man has an intense and selfish desire to possess or acquire money, if he lacks a spirit of generosity, he is not qualified to be either an elder or a deacon. When someone is greedy, an </w:t>
      </w:r>
      <w:r w:rsidRPr="0034021A">
        <w:rPr>
          <w:rFonts w:ascii="Bookman Old Style" w:hAnsi="Bookman Old Style"/>
          <w:b/>
        </w:rPr>
        <w:t>excessive desire</w:t>
      </w:r>
      <w:r w:rsidRPr="0034021A">
        <w:rPr>
          <w:rFonts w:ascii="Bookman Old Style" w:hAnsi="Bookman Old Style"/>
        </w:rPr>
        <w:t xml:space="preserve"> for money is present.</w:t>
      </w:r>
    </w:p>
    <w:p w:rsidR="00DB05A4" w:rsidRPr="0034021A" w:rsidRDefault="00DB05A4" w:rsidP="00DB05A4">
      <w:pPr>
        <w:pStyle w:val="Header"/>
        <w:ind w:left="1440"/>
        <w:rPr>
          <w:rFonts w:ascii="Bookman Old Style" w:hAnsi="Bookman Old Style"/>
        </w:rPr>
      </w:pPr>
      <w:r w:rsidRPr="0034021A">
        <w:rPr>
          <w:rFonts w:ascii="Bookman Old Style" w:hAnsi="Bookman Old Style"/>
        </w:rPr>
        <w:t>--------------</w:t>
      </w:r>
    </w:p>
    <w:p w:rsidR="00DB05A4" w:rsidRPr="0034021A" w:rsidRDefault="00DB05A4" w:rsidP="00DB05A4">
      <w:pPr>
        <w:pStyle w:val="Header"/>
        <w:ind w:left="1080"/>
        <w:rPr>
          <w:rFonts w:ascii="Bookman Old Style" w:hAnsi="Bookman Old Style"/>
          <w:b/>
        </w:rPr>
      </w:pPr>
      <w:r w:rsidRPr="0034021A">
        <w:rPr>
          <w:rFonts w:asciiTheme="majorHAnsi" w:eastAsiaTheme="minorEastAsia" w:hAnsiTheme="majorHAnsi"/>
          <w:b/>
          <w:color w:val="000000"/>
        </w:rPr>
        <w:t>1 Timothy 3:9</w:t>
      </w:r>
      <w:r w:rsidRPr="0034021A">
        <w:rPr>
          <w:rFonts w:asciiTheme="majorHAnsi" w:eastAsiaTheme="minorEastAsia" w:hAnsiTheme="majorHAnsi"/>
          <w:color w:val="000000"/>
        </w:rPr>
        <w:t xml:space="preserve"> ----- Likewise deacons must be…</w:t>
      </w:r>
      <w:r w:rsidRPr="0034021A">
        <w:rPr>
          <w:rFonts w:asciiTheme="majorHAnsi" w:eastAsiaTheme="minorEastAsia" w:hAnsiTheme="majorHAnsi"/>
          <w:b/>
          <w:color w:val="000000"/>
        </w:rPr>
        <w:t>holding the mystery of the faith with a pure conscience.</w:t>
      </w:r>
      <w:r w:rsidR="00BF13F0" w:rsidRPr="0034021A">
        <w:rPr>
          <w:rFonts w:asciiTheme="majorHAnsi" w:eastAsiaTheme="minorEastAsia" w:hAnsiTheme="majorHAnsi"/>
          <w:b/>
          <w:color w:val="000000"/>
        </w:rPr>
        <w:br/>
      </w:r>
    </w:p>
    <w:p w:rsidR="00DB05A4" w:rsidRPr="0034021A" w:rsidRDefault="00DB05A4" w:rsidP="00BF13F0">
      <w:pPr>
        <w:pStyle w:val="Header"/>
        <w:tabs>
          <w:tab w:val="clear" w:pos="4680"/>
          <w:tab w:val="center" w:pos="2340"/>
        </w:tabs>
        <w:ind w:left="1080"/>
        <w:rPr>
          <w:rFonts w:ascii="Bookman Old Style" w:hAnsi="Bookman Old Style"/>
          <w:b/>
          <w:highlight w:val="yellow"/>
        </w:rPr>
      </w:pPr>
      <w:r w:rsidRPr="0034021A">
        <w:rPr>
          <w:rFonts w:ascii="Bookman Old Style" w:hAnsi="Bookman Old Style"/>
          <w:b/>
          <w:highlight w:val="yellow"/>
        </w:rPr>
        <w:t>5.</w:t>
      </w:r>
      <w:proofErr w:type="gramStart"/>
      <w:r w:rsidRPr="0034021A">
        <w:rPr>
          <w:rFonts w:ascii="Bookman Old Style" w:hAnsi="Bookman Old Style"/>
          <w:b/>
          <w:highlight w:val="yellow"/>
        </w:rPr>
        <w:tab/>
      </w:r>
      <w:r w:rsidR="00BF13F0" w:rsidRPr="0034021A">
        <w:rPr>
          <w:rFonts w:ascii="Bookman Old Style" w:hAnsi="Bookman Old Style"/>
          <w:b/>
          <w:highlight w:val="yellow"/>
        </w:rPr>
        <w:t xml:space="preserve">  </w:t>
      </w:r>
      <w:r w:rsidR="00110D00" w:rsidRPr="0034021A">
        <w:rPr>
          <w:rFonts w:ascii="Bookman Old Style" w:hAnsi="Bookman Old Style"/>
          <w:b/>
          <w:highlight w:val="yellow"/>
        </w:rPr>
        <w:t>Having</w:t>
      </w:r>
      <w:proofErr w:type="gramEnd"/>
      <w:r w:rsidR="00110D00" w:rsidRPr="0034021A">
        <w:rPr>
          <w:rFonts w:ascii="Bookman Old Style" w:hAnsi="Bookman Old Style"/>
          <w:b/>
          <w:highlight w:val="yellow"/>
        </w:rPr>
        <w:t xml:space="preserve"> a </w:t>
      </w:r>
      <w:r w:rsidRPr="0034021A">
        <w:rPr>
          <w:rFonts w:ascii="Bookman Old Style" w:hAnsi="Bookman Old Style"/>
          <w:b/>
          <w:highlight w:val="yellow"/>
        </w:rPr>
        <w:t>clean conscience</w:t>
      </w:r>
    </w:p>
    <w:p w:rsidR="00DB05A4" w:rsidRPr="0034021A" w:rsidRDefault="0003494E" w:rsidP="00BF13F0">
      <w:pPr>
        <w:pStyle w:val="Header"/>
        <w:ind w:left="1440"/>
        <w:rPr>
          <w:rFonts w:ascii="Bookman Old Style" w:hAnsi="Bookman Old Style"/>
        </w:rPr>
      </w:pPr>
      <w:r w:rsidRPr="0034021A">
        <w:rPr>
          <w:rFonts w:ascii="Bookman Old Style" w:hAnsi="Bookman Old Style"/>
          <w:highlight w:val="yellow"/>
        </w:rPr>
        <w:t>A</w:t>
      </w:r>
      <w:r w:rsidR="00DB05A4" w:rsidRPr="0034021A">
        <w:rPr>
          <w:rFonts w:ascii="Bookman Old Style" w:hAnsi="Bookman Old Style"/>
          <w:highlight w:val="yellow"/>
        </w:rPr>
        <w:t xml:space="preserve"> man who is being considered</w:t>
      </w:r>
      <w:r w:rsidR="00DB05A4" w:rsidRPr="0034021A">
        <w:rPr>
          <w:rFonts w:ascii="Bookman Old Style" w:hAnsi="Bookman Old Style"/>
        </w:rPr>
        <w:t xml:space="preserve"> for the position of a deacon must not only </w:t>
      </w:r>
      <w:r w:rsidR="00DB05A4" w:rsidRPr="0034021A">
        <w:rPr>
          <w:rFonts w:ascii="Bookman Old Style" w:hAnsi="Bookman Old Style"/>
          <w:b/>
        </w:rPr>
        <w:t xml:space="preserve">know </w:t>
      </w:r>
      <w:r w:rsidR="00DB05A4" w:rsidRPr="0034021A">
        <w:rPr>
          <w:rFonts w:ascii="Bookman Old Style" w:hAnsi="Bookman Old Style"/>
        </w:rPr>
        <w:t xml:space="preserve">the truths of the NT, he must be </w:t>
      </w:r>
      <w:r w:rsidR="00DB05A4" w:rsidRPr="0034021A">
        <w:rPr>
          <w:rFonts w:ascii="Bookman Old Style" w:hAnsi="Bookman Old Style"/>
          <w:b/>
        </w:rPr>
        <w:t>living</w:t>
      </w:r>
      <w:r w:rsidR="00DB05A4" w:rsidRPr="0034021A">
        <w:rPr>
          <w:rFonts w:ascii="Bookman Old Style" w:hAnsi="Bookman Old Style"/>
        </w:rPr>
        <w:t xml:space="preserve"> them out---he must have a clear conscience concerning them. </w:t>
      </w:r>
    </w:p>
    <w:p w:rsidR="00BF13F0" w:rsidRPr="0034021A" w:rsidRDefault="00BF13F0" w:rsidP="00BF13F0">
      <w:pPr>
        <w:pStyle w:val="Header"/>
        <w:ind w:left="1440"/>
        <w:rPr>
          <w:rFonts w:ascii="Bookman Old Style" w:hAnsi="Bookman Old Style"/>
        </w:rPr>
      </w:pPr>
    </w:p>
    <w:p w:rsidR="00BF13F0" w:rsidRPr="0034021A" w:rsidRDefault="00BF13F0" w:rsidP="00BF13F0">
      <w:pPr>
        <w:pStyle w:val="Header"/>
        <w:ind w:left="1440"/>
        <w:rPr>
          <w:rFonts w:ascii="Bookman Old Style" w:hAnsi="Bookman Old Style"/>
          <w:sz w:val="20"/>
        </w:rPr>
      </w:pPr>
    </w:p>
    <w:p w:rsidR="0003494E" w:rsidRPr="0034021A" w:rsidRDefault="0003494E" w:rsidP="0003494E">
      <w:pPr>
        <w:pStyle w:val="Header"/>
        <w:ind w:left="1080"/>
        <w:rPr>
          <w:rFonts w:asciiTheme="majorHAnsi" w:eastAsiaTheme="minorEastAsia" w:hAnsiTheme="majorHAnsi"/>
          <w:color w:val="000000"/>
        </w:rPr>
      </w:pPr>
      <w:r w:rsidRPr="0034021A">
        <w:rPr>
          <w:rFonts w:asciiTheme="majorHAnsi" w:eastAsiaTheme="minorEastAsia" w:hAnsiTheme="majorHAnsi"/>
          <w:b/>
          <w:color w:val="000000"/>
        </w:rPr>
        <w:t>1 Timothy 3:10</w:t>
      </w:r>
      <w:r w:rsidRPr="0034021A">
        <w:rPr>
          <w:rFonts w:asciiTheme="majorHAnsi" w:eastAsiaTheme="minorEastAsia" w:hAnsiTheme="majorHAnsi"/>
          <w:color w:val="000000"/>
        </w:rPr>
        <w:t xml:space="preserve"> </w:t>
      </w:r>
      <w:proofErr w:type="gramStart"/>
      <w:r w:rsidRPr="0034021A">
        <w:rPr>
          <w:rFonts w:asciiTheme="majorHAnsi" w:eastAsiaTheme="minorEastAsia" w:hAnsiTheme="majorHAnsi"/>
          <w:color w:val="000000"/>
        </w:rPr>
        <w:t>-----  But</w:t>
      </w:r>
      <w:proofErr w:type="gramEnd"/>
      <w:r w:rsidRPr="0034021A">
        <w:rPr>
          <w:rFonts w:asciiTheme="majorHAnsi" w:eastAsiaTheme="minorEastAsia" w:hAnsiTheme="majorHAnsi"/>
          <w:color w:val="000000"/>
        </w:rPr>
        <w:t xml:space="preserve"> let these also first be tested; then let them serve as deacons, </w:t>
      </w:r>
      <w:r w:rsidRPr="0034021A">
        <w:rPr>
          <w:rFonts w:asciiTheme="majorHAnsi" w:eastAsiaTheme="minorEastAsia" w:hAnsiTheme="majorHAnsi"/>
          <w:b/>
          <w:color w:val="000000"/>
        </w:rPr>
        <w:t>being found blameless</w:t>
      </w:r>
      <w:r w:rsidRPr="0034021A">
        <w:rPr>
          <w:rFonts w:asciiTheme="majorHAnsi" w:eastAsiaTheme="minorEastAsia" w:hAnsiTheme="majorHAnsi"/>
          <w:color w:val="000000"/>
        </w:rPr>
        <w:t>.</w:t>
      </w:r>
    </w:p>
    <w:p w:rsidR="0003494E" w:rsidRPr="0034021A" w:rsidRDefault="00D57928" w:rsidP="0003494E">
      <w:pPr>
        <w:pStyle w:val="Header"/>
        <w:ind w:left="1080"/>
        <w:rPr>
          <w:rFonts w:asciiTheme="majorHAnsi" w:eastAsiaTheme="minorEastAsia" w:hAnsiTheme="majorHAnsi"/>
          <w:color w:val="000000"/>
        </w:rPr>
      </w:pPr>
      <w:r w:rsidRPr="0034021A">
        <w:rPr>
          <w:rFonts w:ascii="Bookman Old Style" w:hAnsi="Bookman Old Style"/>
        </w:rPr>
        <w:br/>
      </w:r>
      <w:r w:rsidR="0003494E" w:rsidRPr="0034021A">
        <w:rPr>
          <w:rFonts w:ascii="Bookman Old Style" w:hAnsi="Bookman Old Style"/>
        </w:rPr>
        <w:t>The goal is that once tested, the man will be found to be blameless, or, above reproach:</w:t>
      </w:r>
      <w:r w:rsidRPr="0034021A">
        <w:rPr>
          <w:rFonts w:ascii="Bookman Old Style" w:hAnsi="Bookman Old Style"/>
        </w:rPr>
        <w:br/>
      </w:r>
    </w:p>
    <w:p w:rsidR="0003494E" w:rsidRPr="0034021A" w:rsidRDefault="00D57928" w:rsidP="0003494E">
      <w:pPr>
        <w:pStyle w:val="Header"/>
        <w:ind w:left="1080"/>
        <w:rPr>
          <w:rFonts w:ascii="Bookman Old Style" w:hAnsi="Bookman Old Style"/>
          <w:b/>
        </w:rPr>
      </w:pPr>
      <w:r w:rsidRPr="0034021A">
        <w:rPr>
          <w:rFonts w:ascii="Bookman Old Style" w:hAnsi="Bookman Old Style"/>
          <w:b/>
          <w:highlight w:val="yellow"/>
        </w:rPr>
        <w:t xml:space="preserve">6.  </w:t>
      </w:r>
      <w:r w:rsidR="0003494E" w:rsidRPr="0034021A">
        <w:rPr>
          <w:rFonts w:ascii="Bookman Old Style" w:hAnsi="Bookman Old Style"/>
          <w:b/>
          <w:highlight w:val="yellow"/>
        </w:rPr>
        <w:t>Above reproach</w:t>
      </w:r>
    </w:p>
    <w:p w:rsidR="0003494E" w:rsidRPr="0034021A" w:rsidRDefault="0003494E" w:rsidP="0003494E">
      <w:pPr>
        <w:pStyle w:val="Header"/>
        <w:ind w:left="1440"/>
        <w:rPr>
          <w:rFonts w:ascii="Bookman Old Style" w:eastAsiaTheme="minorEastAsia" w:hAnsi="Bookman Old Style"/>
          <w:color w:val="000000"/>
        </w:rPr>
      </w:pPr>
      <w:r w:rsidRPr="0034021A">
        <w:rPr>
          <w:rFonts w:ascii="Bookman Old Style" w:eastAsiaTheme="minorEastAsia" w:hAnsi="Bookman Old Style"/>
          <w:color w:val="000000"/>
        </w:rPr>
        <w:t xml:space="preserve">To be a person whose life and character cannot be faulted by other people. </w:t>
      </w:r>
    </w:p>
    <w:p w:rsidR="0003494E" w:rsidRPr="0034021A" w:rsidRDefault="00D57928" w:rsidP="0003494E">
      <w:pPr>
        <w:pStyle w:val="Header"/>
        <w:ind w:left="1440"/>
        <w:rPr>
          <w:rFonts w:ascii="Bookman Old Style" w:hAnsi="Bookman Old Style"/>
        </w:rPr>
      </w:pPr>
      <w:r w:rsidRPr="0034021A">
        <w:rPr>
          <w:rFonts w:ascii="Bookman Old Style" w:eastAsiaTheme="minorEastAsia" w:hAnsi="Bookman Old Style"/>
          <w:color w:val="000000"/>
        </w:rPr>
        <w:br/>
      </w:r>
      <w:r w:rsidR="0003494E" w:rsidRPr="0034021A">
        <w:rPr>
          <w:rFonts w:ascii="Bookman Old Style" w:eastAsiaTheme="minorEastAsia" w:hAnsi="Bookman Old Style"/>
          <w:color w:val="000000"/>
        </w:rPr>
        <w:t>If the opinion of others is that a certain man is not to be trusted, a low-life, someone who doesn’t pay his bills, is dishonest, etc., he is not to be considered for the office of deacon.</w:t>
      </w:r>
    </w:p>
    <w:p w:rsidR="0003494E" w:rsidRPr="0034021A" w:rsidRDefault="0003494E" w:rsidP="0003494E">
      <w:pPr>
        <w:pStyle w:val="Header"/>
        <w:ind w:left="1440"/>
        <w:rPr>
          <w:rFonts w:ascii="Bookman Old Style" w:hAnsi="Bookman Old Style"/>
        </w:rPr>
      </w:pPr>
      <w:r w:rsidRPr="0034021A">
        <w:rPr>
          <w:rFonts w:ascii="Bookman Old Style" w:hAnsi="Bookman Old Style"/>
        </w:rPr>
        <w:t>-------------</w:t>
      </w:r>
    </w:p>
    <w:p w:rsidR="0003494E" w:rsidRPr="0034021A" w:rsidRDefault="0003494E" w:rsidP="0003494E">
      <w:pPr>
        <w:pStyle w:val="Header"/>
        <w:ind w:left="1080"/>
        <w:rPr>
          <w:rFonts w:ascii="Bookman Old Style" w:hAnsi="Bookman Old Style"/>
          <w:b/>
        </w:rPr>
      </w:pPr>
      <w:r w:rsidRPr="0034021A">
        <w:rPr>
          <w:rFonts w:asciiTheme="majorHAnsi" w:eastAsiaTheme="minorEastAsia" w:hAnsiTheme="majorHAnsi"/>
          <w:b/>
          <w:color w:val="000000"/>
        </w:rPr>
        <w:t>1Timothy 3:12</w:t>
      </w:r>
      <w:r w:rsidRPr="0034021A">
        <w:rPr>
          <w:rFonts w:asciiTheme="majorHAnsi" w:eastAsiaTheme="minorEastAsia" w:hAnsiTheme="majorHAnsi"/>
          <w:color w:val="000000"/>
        </w:rPr>
        <w:t xml:space="preserve"> ----- Let deacons be </w:t>
      </w:r>
      <w:r w:rsidRPr="0034021A">
        <w:rPr>
          <w:rFonts w:asciiTheme="majorHAnsi" w:eastAsiaTheme="minorEastAsia" w:hAnsiTheme="majorHAnsi"/>
          <w:b/>
          <w:color w:val="000000"/>
        </w:rPr>
        <w:t>the husbands of one wife</w:t>
      </w:r>
      <w:r w:rsidR="00D57928" w:rsidRPr="0034021A">
        <w:rPr>
          <w:rFonts w:asciiTheme="majorHAnsi" w:eastAsiaTheme="minorEastAsia" w:hAnsiTheme="majorHAnsi"/>
          <w:b/>
          <w:color w:val="000000"/>
        </w:rPr>
        <w:br/>
      </w:r>
    </w:p>
    <w:p w:rsidR="0003494E" w:rsidRPr="0034021A" w:rsidRDefault="0003494E" w:rsidP="0003494E">
      <w:pPr>
        <w:pStyle w:val="Header"/>
        <w:ind w:left="1080"/>
        <w:rPr>
          <w:rFonts w:ascii="Bookman Old Style" w:hAnsi="Bookman Old Style"/>
          <w:b/>
        </w:rPr>
      </w:pPr>
      <w:r w:rsidRPr="0034021A">
        <w:rPr>
          <w:rFonts w:ascii="Bookman Old Style" w:hAnsi="Bookman Old Style"/>
          <w:b/>
          <w:highlight w:val="yellow"/>
        </w:rPr>
        <w:t>7.</w:t>
      </w:r>
      <w:r w:rsidR="00D57928" w:rsidRPr="0034021A">
        <w:rPr>
          <w:rFonts w:ascii="Bookman Old Style" w:hAnsi="Bookman Old Style"/>
          <w:b/>
          <w:highlight w:val="yellow"/>
        </w:rPr>
        <w:t xml:space="preserve">  </w:t>
      </w:r>
      <w:r w:rsidRPr="0034021A">
        <w:rPr>
          <w:rFonts w:ascii="Bookman Old Style" w:hAnsi="Bookman Old Style"/>
          <w:b/>
          <w:highlight w:val="yellow"/>
        </w:rPr>
        <w:t>Devoted and loyal to his wife</w:t>
      </w:r>
    </w:p>
    <w:p w:rsidR="0003494E" w:rsidRPr="0034021A" w:rsidRDefault="00611C37" w:rsidP="0003494E">
      <w:pPr>
        <w:pStyle w:val="Header"/>
        <w:ind w:left="1440"/>
        <w:rPr>
          <w:rFonts w:ascii="Bookman Old Style" w:hAnsi="Bookman Old Style"/>
        </w:rPr>
      </w:pPr>
      <w:r w:rsidRPr="0034021A">
        <w:rPr>
          <w:rFonts w:ascii="Bookman Old Style" w:hAnsi="Bookman Old Style"/>
        </w:rPr>
        <w:t xml:space="preserve">This </w:t>
      </w:r>
      <w:r w:rsidR="0003494E" w:rsidRPr="0034021A">
        <w:rPr>
          <w:rFonts w:ascii="Bookman Old Style" w:hAnsi="Bookman Old Style"/>
        </w:rPr>
        <w:t xml:space="preserve">phrase </w:t>
      </w:r>
      <w:r w:rsidR="00D57928" w:rsidRPr="0034021A">
        <w:rPr>
          <w:rFonts w:ascii="Bookman Old Style" w:hAnsi="Bookman Old Style"/>
        </w:rPr>
        <w:t xml:space="preserve">“husband of one wife” </w:t>
      </w:r>
      <w:r w:rsidRPr="0034021A">
        <w:rPr>
          <w:rFonts w:ascii="Bookman Old Style" w:hAnsi="Bookman Old Style"/>
        </w:rPr>
        <w:t>means “a</w:t>
      </w:r>
      <w:r w:rsidR="0003494E" w:rsidRPr="0034021A">
        <w:rPr>
          <w:rFonts w:ascii="Bookman Old Style" w:hAnsi="Bookman Old Style"/>
        </w:rPr>
        <w:t xml:space="preserve"> one-woman man.</w:t>
      </w:r>
      <w:r w:rsidRPr="0034021A">
        <w:rPr>
          <w:rFonts w:ascii="Bookman Old Style" w:hAnsi="Bookman Old Style"/>
        </w:rPr>
        <w:t>”</w:t>
      </w:r>
      <w:r w:rsidR="0003494E" w:rsidRPr="0034021A">
        <w:rPr>
          <w:rFonts w:ascii="Bookman Old Style" w:hAnsi="Bookman Old Style"/>
        </w:rPr>
        <w:t xml:space="preserve"> As with elders, a deacon cannot be a flirt.</w:t>
      </w:r>
    </w:p>
    <w:p w:rsidR="0003494E" w:rsidRPr="0034021A" w:rsidRDefault="0003494E" w:rsidP="0003494E">
      <w:pPr>
        <w:pStyle w:val="Header"/>
        <w:ind w:left="1440"/>
        <w:rPr>
          <w:rFonts w:ascii="Bookman Old Style" w:hAnsi="Bookman Old Style"/>
        </w:rPr>
      </w:pPr>
      <w:r w:rsidRPr="0034021A">
        <w:rPr>
          <w:rFonts w:ascii="Bookman Old Style" w:hAnsi="Bookman Old Style"/>
        </w:rPr>
        <w:t xml:space="preserve">------------- </w:t>
      </w:r>
    </w:p>
    <w:p w:rsidR="0003494E" w:rsidRPr="0034021A" w:rsidRDefault="0003494E" w:rsidP="0003494E">
      <w:pPr>
        <w:pStyle w:val="Header"/>
        <w:ind w:left="1080"/>
        <w:rPr>
          <w:rFonts w:ascii="Bookman Old Style" w:hAnsi="Bookman Old Style"/>
          <w:b/>
        </w:rPr>
      </w:pPr>
      <w:r w:rsidRPr="0034021A">
        <w:rPr>
          <w:rFonts w:asciiTheme="majorHAnsi" w:eastAsiaTheme="minorEastAsia" w:hAnsiTheme="majorHAnsi"/>
          <w:b/>
          <w:color w:val="000000"/>
        </w:rPr>
        <w:t>1Timothy 3:12</w:t>
      </w:r>
      <w:r w:rsidRPr="0034021A">
        <w:rPr>
          <w:rFonts w:asciiTheme="majorHAnsi" w:eastAsiaTheme="minorEastAsia" w:hAnsiTheme="majorHAnsi"/>
          <w:color w:val="000000"/>
        </w:rPr>
        <w:t xml:space="preserve"> ----- …ruling their children and their own houses well…</w:t>
      </w:r>
      <w:r w:rsidR="00611C37" w:rsidRPr="0034021A">
        <w:rPr>
          <w:rFonts w:asciiTheme="majorHAnsi" w:eastAsiaTheme="minorEastAsia" w:hAnsiTheme="majorHAnsi"/>
          <w:color w:val="000000"/>
        </w:rPr>
        <w:br/>
      </w:r>
    </w:p>
    <w:p w:rsidR="0003494E" w:rsidRPr="0034021A" w:rsidRDefault="0003494E" w:rsidP="0003494E">
      <w:pPr>
        <w:pStyle w:val="Header"/>
        <w:ind w:left="1080"/>
        <w:rPr>
          <w:rFonts w:ascii="Bookman Old Style" w:hAnsi="Bookman Old Style"/>
          <w:b/>
        </w:rPr>
      </w:pPr>
      <w:bookmarkStart w:id="0" w:name="_GoBack"/>
      <w:bookmarkEnd w:id="0"/>
      <w:r w:rsidRPr="0034021A">
        <w:rPr>
          <w:rFonts w:ascii="Bookman Old Style" w:hAnsi="Bookman Old Style"/>
          <w:b/>
          <w:highlight w:val="yellow"/>
        </w:rPr>
        <w:t>8.</w:t>
      </w:r>
      <w:r w:rsidR="00611C37" w:rsidRPr="0034021A">
        <w:rPr>
          <w:rFonts w:ascii="Bookman Old Style" w:hAnsi="Bookman Old Style"/>
          <w:b/>
          <w:highlight w:val="yellow"/>
        </w:rPr>
        <w:t xml:space="preserve">  </w:t>
      </w:r>
      <w:r w:rsidRPr="0034021A">
        <w:rPr>
          <w:rFonts w:ascii="Bookman Old Style" w:hAnsi="Bookman Old Style"/>
          <w:b/>
          <w:highlight w:val="yellow"/>
        </w:rPr>
        <w:t>One who has a well-managed family</w:t>
      </w:r>
    </w:p>
    <w:p w:rsidR="0003494E" w:rsidRPr="00782122" w:rsidRDefault="0003494E" w:rsidP="0003494E">
      <w:pPr>
        <w:pStyle w:val="Header"/>
        <w:ind w:left="1440"/>
        <w:rPr>
          <w:rFonts w:ascii="Bookman Old Style" w:hAnsi="Bookman Old Style"/>
        </w:rPr>
      </w:pPr>
      <w:r w:rsidRPr="0034021A">
        <w:rPr>
          <w:rFonts w:ascii="Bookman Old Style" w:hAnsi="Bookman Old Style"/>
        </w:rPr>
        <w:t>Leaders in the local church must have well-behaved children who are under control and respectful. Paul is telling Timothy that if a man cannot does not have children who honor and submit to him, he cannot be a church leader.</w:t>
      </w:r>
      <w:r>
        <w:rPr>
          <w:rFonts w:ascii="Bookman Old Style" w:hAnsi="Bookman Old Style"/>
        </w:rPr>
        <w:t xml:space="preserve"> </w:t>
      </w:r>
    </w:p>
    <w:p w:rsidR="00D47144" w:rsidRPr="00D47144" w:rsidRDefault="00D47144" w:rsidP="00D47144">
      <w:pPr>
        <w:spacing w:after="240"/>
        <w:ind w:left="720"/>
        <w:rPr>
          <w:rFonts w:ascii="Bookman Old Style" w:hAnsi="Bookman Old Style" w:cs="Arial"/>
        </w:rPr>
      </w:pPr>
    </w:p>
    <w:p w:rsidR="0071738A" w:rsidRPr="0071738A" w:rsidRDefault="0071738A" w:rsidP="0071738A">
      <w:pPr>
        <w:spacing w:after="240"/>
        <w:ind w:left="720"/>
        <w:rPr>
          <w:rFonts w:ascii="Bookman Old Style" w:hAnsi="Bookman Old Style" w:cs="Arial"/>
        </w:rPr>
      </w:pPr>
    </w:p>
    <w:sectPr w:rsidR="0071738A" w:rsidRPr="0071738A" w:rsidSect="00653AF3">
      <w:headerReference w:type="even" r:id="rId7"/>
      <w:head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438FE" w:rsidRDefault="002438FE" w:rsidP="00653AF3">
      <w:r>
        <w:separator/>
      </w:r>
    </w:p>
  </w:endnote>
  <w:endnote w:type="continuationSeparator" w:id="0">
    <w:p w:rsidR="002438FE" w:rsidRDefault="002438FE" w:rsidP="00653A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438FE" w:rsidRDefault="002438FE" w:rsidP="00653AF3">
      <w:r>
        <w:separator/>
      </w:r>
    </w:p>
  </w:footnote>
  <w:footnote w:type="continuationSeparator" w:id="0">
    <w:p w:rsidR="002438FE" w:rsidRDefault="002438FE" w:rsidP="00653A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53AF3" w:rsidRDefault="00653AF3" w:rsidP="00653AF3">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Default="00653AF3" w:rsidP="0043316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sidR="00690C10">
      <w:rPr>
        <w:rStyle w:val="PageNumber"/>
      </w:rPr>
      <w:fldChar w:fldCharType="separate"/>
    </w:r>
    <w:r w:rsidR="00690C10">
      <w:rPr>
        <w:rStyle w:val="PageNumber"/>
        <w:noProof/>
      </w:rPr>
      <w:t>2</w:t>
    </w:r>
    <w:r>
      <w:rPr>
        <w:rStyle w:val="PageNumber"/>
      </w:rPr>
      <w:fldChar w:fldCharType="end"/>
    </w:r>
  </w:p>
  <w:p w:rsidR="00653AF3" w:rsidRDefault="00653AF3" w:rsidP="00653AF3">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3AF3" w:rsidRPr="00653AF3" w:rsidRDefault="00653AF3" w:rsidP="00653AF3">
    <w:pPr>
      <w:pStyle w:val="Header"/>
      <w:tabs>
        <w:tab w:val="left" w:pos="810"/>
      </w:tabs>
      <w:rPr>
        <w:rFonts w:ascii="Bookman Old Style" w:hAnsi="Bookman Old Style"/>
        <w:sz w:val="18"/>
        <w:szCs w:val="18"/>
      </w:rPr>
    </w:pPr>
    <w:r w:rsidRPr="00653AF3">
      <w:rPr>
        <w:rFonts w:ascii="Bookman Old Style" w:hAnsi="Bookman Old Style"/>
        <w:b/>
        <w:sz w:val="18"/>
        <w:szCs w:val="18"/>
      </w:rPr>
      <w:t>Date:</w:t>
    </w:r>
    <w:r>
      <w:rPr>
        <w:rFonts w:ascii="Bookman Old Style" w:hAnsi="Bookman Old Style"/>
        <w:b/>
        <w:sz w:val="18"/>
        <w:szCs w:val="18"/>
      </w:rPr>
      <w:tab/>
    </w:r>
    <w:r w:rsidR="00F61F0B">
      <w:rPr>
        <w:rFonts w:ascii="Bookman Old Style" w:hAnsi="Bookman Old Style"/>
        <w:sz w:val="18"/>
        <w:szCs w:val="18"/>
      </w:rPr>
      <w:t>09-09-2018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1860FB"/>
    <w:multiLevelType w:val="hybridMultilevel"/>
    <w:tmpl w:val="DCD8E066"/>
    <w:lvl w:ilvl="0" w:tplc="5C98A3F8">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76B9633C"/>
    <w:multiLevelType w:val="hybridMultilevel"/>
    <w:tmpl w:val="64BA9156"/>
    <w:lvl w:ilvl="0" w:tplc="4B428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1BB"/>
    <w:rsid w:val="0003494E"/>
    <w:rsid w:val="000B506B"/>
    <w:rsid w:val="000F0396"/>
    <w:rsid w:val="000F679F"/>
    <w:rsid w:val="00110D00"/>
    <w:rsid w:val="00121980"/>
    <w:rsid w:val="00125B1C"/>
    <w:rsid w:val="00162C10"/>
    <w:rsid w:val="001B5B18"/>
    <w:rsid w:val="001C6D0C"/>
    <w:rsid w:val="001F2DC1"/>
    <w:rsid w:val="002268C4"/>
    <w:rsid w:val="002438FE"/>
    <w:rsid w:val="00253742"/>
    <w:rsid w:val="00287A7D"/>
    <w:rsid w:val="002A488C"/>
    <w:rsid w:val="002B41BB"/>
    <w:rsid w:val="002E257C"/>
    <w:rsid w:val="0033704A"/>
    <w:rsid w:val="0034021A"/>
    <w:rsid w:val="00341EBC"/>
    <w:rsid w:val="003A0F49"/>
    <w:rsid w:val="003F06B7"/>
    <w:rsid w:val="004531C5"/>
    <w:rsid w:val="004711BF"/>
    <w:rsid w:val="004F1D94"/>
    <w:rsid w:val="00506543"/>
    <w:rsid w:val="005801BF"/>
    <w:rsid w:val="005D729F"/>
    <w:rsid w:val="00611C37"/>
    <w:rsid w:val="00653AF3"/>
    <w:rsid w:val="00690C10"/>
    <w:rsid w:val="00704ED6"/>
    <w:rsid w:val="0071738A"/>
    <w:rsid w:val="00717A4E"/>
    <w:rsid w:val="00764019"/>
    <w:rsid w:val="008210FD"/>
    <w:rsid w:val="008673FF"/>
    <w:rsid w:val="008717C7"/>
    <w:rsid w:val="008C1E71"/>
    <w:rsid w:val="008E604F"/>
    <w:rsid w:val="00976E58"/>
    <w:rsid w:val="009B0A46"/>
    <w:rsid w:val="009C7EED"/>
    <w:rsid w:val="009D712E"/>
    <w:rsid w:val="00A06EA5"/>
    <w:rsid w:val="00A54341"/>
    <w:rsid w:val="00AA6F75"/>
    <w:rsid w:val="00B61087"/>
    <w:rsid w:val="00BB2489"/>
    <w:rsid w:val="00BF13F0"/>
    <w:rsid w:val="00C559A4"/>
    <w:rsid w:val="00C93660"/>
    <w:rsid w:val="00D46E3F"/>
    <w:rsid w:val="00D47144"/>
    <w:rsid w:val="00D57928"/>
    <w:rsid w:val="00D6448D"/>
    <w:rsid w:val="00DA1957"/>
    <w:rsid w:val="00DB05A4"/>
    <w:rsid w:val="00E00030"/>
    <w:rsid w:val="00E800FB"/>
    <w:rsid w:val="00E91E5C"/>
    <w:rsid w:val="00EB1B27"/>
    <w:rsid w:val="00EC5467"/>
    <w:rsid w:val="00F05417"/>
    <w:rsid w:val="00F1311D"/>
    <w:rsid w:val="00F35D96"/>
    <w:rsid w:val="00F508DE"/>
    <w:rsid w:val="00F61F0B"/>
    <w:rsid w:val="00F73701"/>
    <w:rsid w:val="00F81DC7"/>
    <w:rsid w:val="00FD4E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603D363"/>
  <w15:chartTrackingRefBased/>
  <w15:docId w15:val="{0C688400-0E1A-364F-BAFB-AB132AD471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653AF3"/>
    <w:pPr>
      <w:tabs>
        <w:tab w:val="center" w:pos="4680"/>
        <w:tab w:val="right" w:pos="9360"/>
      </w:tabs>
    </w:pPr>
  </w:style>
  <w:style w:type="character" w:customStyle="1" w:styleId="HeaderChar">
    <w:name w:val="Header Char"/>
    <w:basedOn w:val="DefaultParagraphFont"/>
    <w:link w:val="Header"/>
    <w:rsid w:val="00653AF3"/>
  </w:style>
  <w:style w:type="character" w:styleId="PageNumber">
    <w:name w:val="page number"/>
    <w:basedOn w:val="DefaultParagraphFont"/>
    <w:uiPriority w:val="99"/>
    <w:semiHidden/>
    <w:unhideWhenUsed/>
    <w:rsid w:val="00653AF3"/>
  </w:style>
  <w:style w:type="paragraph" w:styleId="Footer">
    <w:name w:val="footer"/>
    <w:basedOn w:val="Normal"/>
    <w:link w:val="FooterChar"/>
    <w:uiPriority w:val="99"/>
    <w:unhideWhenUsed/>
    <w:rsid w:val="00653AF3"/>
    <w:pPr>
      <w:tabs>
        <w:tab w:val="center" w:pos="4680"/>
        <w:tab w:val="right" w:pos="9360"/>
      </w:tabs>
    </w:pPr>
  </w:style>
  <w:style w:type="character" w:customStyle="1" w:styleId="FooterChar">
    <w:name w:val="Footer Char"/>
    <w:basedOn w:val="DefaultParagraphFont"/>
    <w:link w:val="Footer"/>
    <w:uiPriority w:val="99"/>
    <w:rsid w:val="00653A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9242049">
      <w:bodyDiv w:val="1"/>
      <w:marLeft w:val="0"/>
      <w:marRight w:val="0"/>
      <w:marTop w:val="0"/>
      <w:marBottom w:val="0"/>
      <w:divBdr>
        <w:top w:val="none" w:sz="0" w:space="0" w:color="auto"/>
        <w:left w:val="none" w:sz="0" w:space="0" w:color="auto"/>
        <w:bottom w:val="none" w:sz="0" w:space="0" w:color="auto"/>
        <w:right w:val="none" w:sz="0" w:space="0" w:color="auto"/>
      </w:divBdr>
    </w:div>
    <w:div w:id="495800084">
      <w:bodyDiv w:val="1"/>
      <w:marLeft w:val="0"/>
      <w:marRight w:val="0"/>
      <w:marTop w:val="0"/>
      <w:marBottom w:val="0"/>
      <w:divBdr>
        <w:top w:val="none" w:sz="0" w:space="0" w:color="auto"/>
        <w:left w:val="none" w:sz="0" w:space="0" w:color="auto"/>
        <w:bottom w:val="none" w:sz="0" w:space="0" w:color="auto"/>
        <w:right w:val="none" w:sz="0" w:space="0" w:color="auto"/>
      </w:divBdr>
    </w:div>
    <w:div w:id="933131694">
      <w:bodyDiv w:val="1"/>
      <w:marLeft w:val="0"/>
      <w:marRight w:val="0"/>
      <w:marTop w:val="0"/>
      <w:marBottom w:val="0"/>
      <w:divBdr>
        <w:top w:val="none" w:sz="0" w:space="0" w:color="auto"/>
        <w:left w:val="none" w:sz="0" w:space="0" w:color="auto"/>
        <w:bottom w:val="none" w:sz="0" w:space="0" w:color="auto"/>
        <w:right w:val="none" w:sz="0" w:space="0" w:color="auto"/>
      </w:divBdr>
    </w:div>
    <w:div w:id="1497769764">
      <w:bodyDiv w:val="1"/>
      <w:marLeft w:val="0"/>
      <w:marRight w:val="0"/>
      <w:marTop w:val="0"/>
      <w:marBottom w:val="0"/>
      <w:divBdr>
        <w:top w:val="none" w:sz="0" w:space="0" w:color="auto"/>
        <w:left w:val="none" w:sz="0" w:space="0" w:color="auto"/>
        <w:bottom w:val="none" w:sz="0" w:space="0" w:color="auto"/>
        <w:right w:val="none" w:sz="0" w:space="0" w:color="auto"/>
      </w:divBdr>
    </w:div>
    <w:div w:id="158927035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bobvac%20:)/Library/Group%20Containers/UBF8T346G9.Office/User%20Content.localized/Templates.localized/Serm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Sermon.dotx</Template>
  <TotalTime>1</TotalTime>
  <Pages>4</Pages>
  <Words>1114</Words>
  <Characters>6350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Vacendak</dc:creator>
  <cp:keywords/>
  <dc:description/>
  <cp:lastModifiedBy>Vacendak, Robert</cp:lastModifiedBy>
  <cp:revision>2</cp:revision>
  <cp:lastPrinted>2018-09-06T13:05:00Z</cp:lastPrinted>
  <dcterms:created xsi:type="dcterms:W3CDTF">2018-09-06T13:05:00Z</dcterms:created>
  <dcterms:modified xsi:type="dcterms:W3CDTF">2018-09-06T13:05:00Z</dcterms:modified>
</cp:coreProperties>
</file>